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3" w:rsidRDefault="00530683" w:rsidP="00530683">
      <w:pPr>
        <w:pStyle w:val="Ttulo"/>
        <w:ind w:left="-539" w:right="-522"/>
        <w:rPr>
          <w:color w:val="000000"/>
          <w:spacing w:val="20"/>
        </w:rPr>
      </w:pPr>
      <w:r>
        <w:rPr>
          <w:color w:val="000000"/>
          <w:spacing w:val="20"/>
        </w:rPr>
        <w:t>GRUPO DE POLÍTICA MONETARIA</w:t>
      </w:r>
    </w:p>
    <w:p w:rsidR="00530683" w:rsidRDefault="00BA6C11" w:rsidP="00530683">
      <w:pPr>
        <w:pStyle w:val="Ttulo"/>
        <w:ind w:left="-539" w:right="-522"/>
        <w:rPr>
          <w:color w:val="808080"/>
        </w:rPr>
      </w:pPr>
      <w:r>
        <w:rPr>
          <w:color w:val="808080"/>
        </w:rPr>
        <w:t xml:space="preserve">Comunicado </w:t>
      </w:r>
      <w:r w:rsidR="003D6F14">
        <w:rPr>
          <w:color w:val="808080"/>
        </w:rPr>
        <w:t>Lunes 12</w:t>
      </w:r>
      <w:r w:rsidR="00EB4513">
        <w:rPr>
          <w:color w:val="808080"/>
        </w:rPr>
        <w:t xml:space="preserve"> </w:t>
      </w:r>
      <w:r w:rsidR="00530683">
        <w:rPr>
          <w:color w:val="808080"/>
        </w:rPr>
        <w:t xml:space="preserve">de </w:t>
      </w:r>
      <w:r w:rsidR="00542137">
        <w:rPr>
          <w:color w:val="808080"/>
        </w:rPr>
        <w:t>Jul</w:t>
      </w:r>
      <w:r w:rsidR="00EB4513">
        <w:rPr>
          <w:color w:val="808080"/>
        </w:rPr>
        <w:t>io</w:t>
      </w:r>
      <w:r w:rsidR="00F734F2">
        <w:rPr>
          <w:color w:val="808080"/>
        </w:rPr>
        <w:t xml:space="preserve"> </w:t>
      </w:r>
      <w:r w:rsidR="004F3037">
        <w:rPr>
          <w:color w:val="808080"/>
        </w:rPr>
        <w:t>de 20</w:t>
      </w:r>
      <w:r w:rsidR="003D6F14">
        <w:rPr>
          <w:color w:val="808080"/>
        </w:rPr>
        <w:t>21</w:t>
      </w:r>
    </w:p>
    <w:p w:rsidR="004C2191" w:rsidRPr="00556D25" w:rsidRDefault="00530683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___________________________________________________________</w:t>
      </w:r>
      <w:r>
        <w:br/>
      </w:r>
      <w:r w:rsidR="003D6F14">
        <w:rPr>
          <w:rFonts w:ascii="Times New Roman" w:hAnsi="Times New Roman" w:cs="Times New Roman"/>
          <w:b/>
          <w:sz w:val="24"/>
          <w:szCs w:val="24"/>
        </w:rPr>
        <w:t>EUGENIA ANDREASEN</w:t>
      </w:r>
      <w:r w:rsidR="00BB1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4636">
        <w:rPr>
          <w:rFonts w:ascii="Times New Roman" w:hAnsi="Times New Roman" w:cs="Times New Roman"/>
          <w:b/>
          <w:sz w:val="24"/>
          <w:szCs w:val="24"/>
        </w:rPr>
        <w:t>CARLOS BUDNEVIC</w:t>
      </w:r>
      <w:r w:rsidR="00AE0FE0">
        <w:rPr>
          <w:rFonts w:ascii="Times New Roman" w:hAnsi="Times New Roman" w:cs="Times New Roman"/>
          <w:b/>
          <w:sz w:val="24"/>
          <w:szCs w:val="24"/>
        </w:rPr>
        <w:t>H</w:t>
      </w:r>
      <w:r w:rsidR="00A629B8" w:rsidRPr="00556D2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30683" w:rsidRPr="00556D25" w:rsidRDefault="00A629B8" w:rsidP="00530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D25">
        <w:rPr>
          <w:rFonts w:ascii="Times New Roman" w:hAnsi="Times New Roman" w:cs="Times New Roman"/>
          <w:b/>
          <w:sz w:val="24"/>
          <w:szCs w:val="24"/>
        </w:rPr>
        <w:t xml:space="preserve">TOMÁS IZQUIERDO, GUILLERMO LE FORT </w:t>
      </w:r>
      <w:r w:rsidR="00530683" w:rsidRPr="00556D2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BB102E">
        <w:rPr>
          <w:rFonts w:ascii="Times New Roman" w:hAnsi="Times New Roman" w:cs="Times New Roman"/>
          <w:b/>
          <w:sz w:val="24"/>
          <w:szCs w:val="24"/>
        </w:rPr>
        <w:t>JUAN PABLO MEDINA</w:t>
      </w:r>
      <w:r w:rsidR="00530683" w:rsidRPr="00556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969" w:rsidRPr="00E80C9D" w:rsidRDefault="006C3969" w:rsidP="006C3969">
      <w:pPr>
        <w:jc w:val="both"/>
        <w:rPr>
          <w:rFonts w:ascii="Times New Roman" w:hAnsi="Times New Roman" w:cs="Times New Roman"/>
          <w:b/>
        </w:rPr>
      </w:pPr>
      <w:r w:rsidRPr="00854D3D">
        <w:rPr>
          <w:rFonts w:ascii="Times New Roman" w:hAnsi="Times New Roman" w:cs="Times New Roman"/>
          <w:b/>
        </w:rPr>
        <w:t>L</w:t>
      </w:r>
      <w:r w:rsidR="003D6F14">
        <w:rPr>
          <w:rFonts w:ascii="Times New Roman" w:hAnsi="Times New Roman" w:cs="Times New Roman"/>
          <w:b/>
        </w:rPr>
        <w:t>as acciones adoptadas para la</w:t>
      </w:r>
      <w:r w:rsidRPr="00854D3D">
        <w:rPr>
          <w:rFonts w:ascii="Times New Roman" w:hAnsi="Times New Roman" w:cs="Times New Roman"/>
          <w:b/>
        </w:rPr>
        <w:t xml:space="preserve"> contención </w:t>
      </w:r>
      <w:r w:rsidR="003D6F14">
        <w:rPr>
          <w:rFonts w:ascii="Times New Roman" w:hAnsi="Times New Roman" w:cs="Times New Roman"/>
          <w:b/>
        </w:rPr>
        <w:t xml:space="preserve">de la Pandemia Covid-19 han permitido que la </w:t>
      </w:r>
      <w:r w:rsidRPr="00854D3D">
        <w:rPr>
          <w:rFonts w:ascii="Times New Roman" w:hAnsi="Times New Roman" w:cs="Times New Roman"/>
          <w:b/>
        </w:rPr>
        <w:t xml:space="preserve">economía chilena y </w:t>
      </w:r>
      <w:r w:rsidR="003D6F14">
        <w:rPr>
          <w:rFonts w:ascii="Times New Roman" w:hAnsi="Times New Roman" w:cs="Times New Roman"/>
          <w:b/>
        </w:rPr>
        <w:t xml:space="preserve">el </w:t>
      </w:r>
      <w:r w:rsidRPr="00854D3D">
        <w:rPr>
          <w:rFonts w:ascii="Times New Roman" w:hAnsi="Times New Roman" w:cs="Times New Roman"/>
          <w:b/>
        </w:rPr>
        <w:t>sistema económico internacional</w:t>
      </w:r>
      <w:r w:rsidR="003D6F14">
        <w:rPr>
          <w:rFonts w:ascii="Times New Roman" w:hAnsi="Times New Roman" w:cs="Times New Roman"/>
          <w:b/>
        </w:rPr>
        <w:t xml:space="preserve"> vayan recuperando niveles de actividad más normales</w:t>
      </w:r>
      <w:r w:rsidRPr="00854D3D">
        <w:rPr>
          <w:rFonts w:ascii="Times New Roman" w:hAnsi="Times New Roman" w:cs="Times New Roman"/>
          <w:b/>
        </w:rPr>
        <w:t>. A nivel internacional, la actividad económica</w:t>
      </w:r>
      <w:r w:rsidR="00194DB4">
        <w:rPr>
          <w:rFonts w:ascii="Times New Roman" w:hAnsi="Times New Roman" w:cs="Times New Roman"/>
          <w:b/>
        </w:rPr>
        <w:t xml:space="preserve"> se ha ido recuperando y se espera que este año 2021 </w:t>
      </w:r>
      <w:r w:rsidR="00FC6F2F">
        <w:rPr>
          <w:rFonts w:ascii="Times New Roman" w:hAnsi="Times New Roman" w:cs="Times New Roman"/>
          <w:b/>
        </w:rPr>
        <w:t xml:space="preserve">a nivel global </w:t>
      </w:r>
      <w:r w:rsidR="00194DB4">
        <w:rPr>
          <w:rFonts w:ascii="Times New Roman" w:hAnsi="Times New Roman" w:cs="Times New Roman"/>
          <w:b/>
        </w:rPr>
        <w:t xml:space="preserve">se superen los niveles de actividad </w:t>
      </w:r>
      <w:r w:rsidR="00FC6F2F">
        <w:rPr>
          <w:rFonts w:ascii="Times New Roman" w:hAnsi="Times New Roman" w:cs="Times New Roman"/>
          <w:b/>
        </w:rPr>
        <w:t xml:space="preserve">económica que se generaron </w:t>
      </w:r>
      <w:r w:rsidR="00194DB4">
        <w:rPr>
          <w:rFonts w:ascii="Times New Roman" w:hAnsi="Times New Roman" w:cs="Times New Roman"/>
          <w:b/>
        </w:rPr>
        <w:t>el año 2019</w:t>
      </w:r>
      <w:r w:rsidR="00FC6F2F">
        <w:rPr>
          <w:rFonts w:ascii="Times New Roman" w:hAnsi="Times New Roman" w:cs="Times New Roman"/>
          <w:b/>
        </w:rPr>
        <w:t xml:space="preserve">. </w:t>
      </w:r>
      <w:r w:rsidR="00EA2FA3">
        <w:rPr>
          <w:rFonts w:ascii="Times New Roman" w:hAnsi="Times New Roman" w:cs="Times New Roman"/>
          <w:b/>
        </w:rPr>
        <w:t xml:space="preserve">A su vez, se espera que este año 2021 </w:t>
      </w:r>
      <w:r w:rsidR="00FC6F2F">
        <w:rPr>
          <w:rFonts w:ascii="Times New Roman" w:hAnsi="Times New Roman" w:cs="Times New Roman"/>
          <w:b/>
        </w:rPr>
        <w:t>la inflación anual aumente</w:t>
      </w:r>
      <w:r w:rsidR="00EA2FA3">
        <w:rPr>
          <w:rFonts w:ascii="Times New Roman" w:hAnsi="Times New Roman" w:cs="Times New Roman"/>
          <w:b/>
        </w:rPr>
        <w:t xml:space="preserve"> en forma transitoria en un punto porcentual respecto del año 2020, a niveles de 3,7</w:t>
      </w:r>
      <w:r w:rsidR="00FC6F2F">
        <w:rPr>
          <w:rFonts w:ascii="Times New Roman" w:hAnsi="Times New Roman" w:cs="Times New Roman"/>
          <w:b/>
        </w:rPr>
        <w:t>%</w:t>
      </w:r>
      <w:r w:rsidR="00EA2FA3">
        <w:rPr>
          <w:rFonts w:ascii="Times New Roman" w:hAnsi="Times New Roman" w:cs="Times New Roman"/>
          <w:b/>
        </w:rPr>
        <w:t xml:space="preserve">. </w:t>
      </w:r>
      <w:r w:rsidR="00FC6F2F">
        <w:rPr>
          <w:rFonts w:ascii="Times New Roman" w:hAnsi="Times New Roman" w:cs="Times New Roman"/>
          <w:b/>
        </w:rPr>
        <w:t xml:space="preserve">Por su parte, se prevé  que </w:t>
      </w:r>
      <w:r w:rsidR="00EA2FA3">
        <w:rPr>
          <w:rFonts w:ascii="Times New Roman" w:hAnsi="Times New Roman" w:cs="Times New Roman"/>
          <w:b/>
        </w:rPr>
        <w:t>la econ</w:t>
      </w:r>
      <w:r w:rsidR="001F0211">
        <w:rPr>
          <w:rFonts w:ascii="Times New Roman" w:hAnsi="Times New Roman" w:cs="Times New Roman"/>
          <w:b/>
        </w:rPr>
        <w:t>omía chilena más que recupere el nivel de</w:t>
      </w:r>
      <w:r w:rsidR="00EA2FA3">
        <w:rPr>
          <w:rFonts w:ascii="Times New Roman" w:hAnsi="Times New Roman" w:cs="Times New Roman"/>
          <w:b/>
        </w:rPr>
        <w:t xml:space="preserve"> actividad </w:t>
      </w:r>
      <w:r w:rsidR="00FC6F2F">
        <w:rPr>
          <w:rFonts w:ascii="Times New Roman" w:hAnsi="Times New Roman" w:cs="Times New Roman"/>
          <w:b/>
        </w:rPr>
        <w:t xml:space="preserve">económica </w:t>
      </w:r>
      <w:r w:rsidR="00EA2FA3">
        <w:rPr>
          <w:rFonts w:ascii="Times New Roman" w:hAnsi="Times New Roman" w:cs="Times New Roman"/>
          <w:b/>
        </w:rPr>
        <w:t>perdida el año 2020 con un crecimiento estimado</w:t>
      </w:r>
      <w:r w:rsidRPr="00854D3D">
        <w:rPr>
          <w:rFonts w:ascii="Times New Roman" w:hAnsi="Times New Roman" w:cs="Times New Roman"/>
          <w:b/>
        </w:rPr>
        <w:t xml:space="preserve"> de </w:t>
      </w:r>
      <w:r w:rsidR="00FC6F2F">
        <w:rPr>
          <w:rFonts w:ascii="Times New Roman" w:hAnsi="Times New Roman" w:cs="Times New Roman"/>
          <w:b/>
        </w:rPr>
        <w:t>su PIB de 7,0</w:t>
      </w:r>
      <w:r w:rsidR="00EA2FA3">
        <w:rPr>
          <w:rFonts w:ascii="Times New Roman" w:hAnsi="Times New Roman" w:cs="Times New Roman"/>
          <w:b/>
        </w:rPr>
        <w:t>%</w:t>
      </w:r>
      <w:r w:rsidR="00FC6F2F">
        <w:rPr>
          <w:rFonts w:ascii="Times New Roman" w:hAnsi="Times New Roman" w:cs="Times New Roman"/>
          <w:b/>
        </w:rPr>
        <w:t>, según las expectativas económicas. En este</w:t>
      </w:r>
      <w:r w:rsidRPr="00854D3D">
        <w:rPr>
          <w:rFonts w:ascii="Times New Roman" w:hAnsi="Times New Roman" w:cs="Times New Roman"/>
          <w:b/>
        </w:rPr>
        <w:t xml:space="preserve"> contexto, el GPM recomienda </w:t>
      </w:r>
      <w:r w:rsidR="004E7347">
        <w:rPr>
          <w:rFonts w:ascii="Times New Roman" w:hAnsi="Times New Roman" w:cs="Times New Roman"/>
          <w:b/>
        </w:rPr>
        <w:t>aumentar</w:t>
      </w:r>
      <w:r w:rsidRPr="00E80C9D">
        <w:rPr>
          <w:rFonts w:ascii="Times New Roman" w:hAnsi="Times New Roman" w:cs="Times New Roman"/>
          <w:b/>
        </w:rPr>
        <w:t xml:space="preserve"> la Tasa de Política Monetaria </w:t>
      </w:r>
      <w:r w:rsidR="00E80C9D">
        <w:rPr>
          <w:rFonts w:ascii="Times New Roman" w:hAnsi="Times New Roman" w:cs="Times New Roman"/>
          <w:b/>
        </w:rPr>
        <w:t xml:space="preserve">en </w:t>
      </w:r>
      <w:r w:rsidR="004E7347">
        <w:rPr>
          <w:rFonts w:ascii="Times New Roman" w:hAnsi="Times New Roman" w:cs="Times New Roman"/>
          <w:b/>
        </w:rPr>
        <w:t xml:space="preserve">25 puntos base </w:t>
      </w:r>
      <w:r w:rsidRPr="00E80C9D">
        <w:rPr>
          <w:rFonts w:ascii="Times New Roman" w:hAnsi="Times New Roman" w:cs="Times New Roman"/>
          <w:b/>
        </w:rPr>
        <w:t xml:space="preserve">de </w:t>
      </w:r>
      <w:r w:rsidR="004E7347">
        <w:rPr>
          <w:rFonts w:ascii="Times New Roman" w:hAnsi="Times New Roman" w:cs="Times New Roman"/>
          <w:b/>
        </w:rPr>
        <w:t>modo de situarla en 0,75</w:t>
      </w:r>
      <w:r w:rsidRPr="00E80C9D">
        <w:rPr>
          <w:rFonts w:ascii="Times New Roman" w:hAnsi="Times New Roman" w:cs="Times New Roman"/>
          <w:b/>
        </w:rPr>
        <w:t xml:space="preserve"> por ciento</w:t>
      </w:r>
      <w:r w:rsidRPr="00854D3D">
        <w:rPr>
          <w:rFonts w:ascii="Times New Roman" w:hAnsi="Times New Roman" w:cs="Times New Roman"/>
          <w:b/>
        </w:rPr>
        <w:t>.</w:t>
      </w:r>
    </w:p>
    <w:p w:rsidR="00592F0A" w:rsidRDefault="006C3969" w:rsidP="006C3969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>Para combatir la diseminaci</w:t>
      </w:r>
      <w:r w:rsidR="00FC6F2F">
        <w:rPr>
          <w:rFonts w:ascii="Times New Roman" w:hAnsi="Times New Roman" w:cs="Times New Roman"/>
        </w:rPr>
        <w:t>ón del covid-19</w:t>
      </w:r>
      <w:r w:rsidR="00EA2FA3">
        <w:rPr>
          <w:rFonts w:ascii="Times New Roman" w:hAnsi="Times New Roman" w:cs="Times New Roman"/>
        </w:rPr>
        <w:t xml:space="preserve">, </w:t>
      </w:r>
      <w:r w:rsidR="00166545">
        <w:rPr>
          <w:rFonts w:ascii="Times New Roman" w:hAnsi="Times New Roman" w:cs="Times New Roman"/>
        </w:rPr>
        <w:t xml:space="preserve">en el mundo </w:t>
      </w:r>
      <w:r w:rsidR="00EA2FA3">
        <w:rPr>
          <w:rFonts w:ascii="Times New Roman" w:hAnsi="Times New Roman" w:cs="Times New Roman"/>
        </w:rPr>
        <w:t xml:space="preserve">los gobiernos implementaron </w:t>
      </w:r>
      <w:r w:rsidR="00592F0A">
        <w:rPr>
          <w:rFonts w:ascii="Times New Roman" w:hAnsi="Times New Roman" w:cs="Times New Roman"/>
        </w:rPr>
        <w:t>una serie de medidas restrictivas</w:t>
      </w:r>
      <w:r w:rsidR="00EA2FA3">
        <w:rPr>
          <w:rFonts w:ascii="Times New Roman" w:hAnsi="Times New Roman" w:cs="Times New Roman"/>
        </w:rPr>
        <w:t xml:space="preserve"> que impactaron negativamente a</w:t>
      </w:r>
      <w:r w:rsidRPr="00854D3D">
        <w:rPr>
          <w:rFonts w:ascii="Times New Roman" w:hAnsi="Times New Roman" w:cs="Times New Roman"/>
        </w:rPr>
        <w:t xml:space="preserve"> la actividad económica </w:t>
      </w:r>
      <w:r w:rsidR="00EA2FA3">
        <w:rPr>
          <w:rFonts w:ascii="Times New Roman" w:hAnsi="Times New Roman" w:cs="Times New Roman"/>
        </w:rPr>
        <w:t xml:space="preserve">y que han </w:t>
      </w:r>
      <w:r w:rsidR="00592F0A">
        <w:rPr>
          <w:rFonts w:ascii="Times New Roman" w:hAnsi="Times New Roman" w:cs="Times New Roman"/>
        </w:rPr>
        <w:t>ven</w:t>
      </w:r>
      <w:r w:rsidR="00EA2FA3">
        <w:rPr>
          <w:rFonts w:ascii="Times New Roman" w:hAnsi="Times New Roman" w:cs="Times New Roman"/>
        </w:rPr>
        <w:t xml:space="preserve">ido </w:t>
      </w:r>
      <w:r w:rsidR="00592F0A">
        <w:rPr>
          <w:rFonts w:ascii="Times New Roman" w:hAnsi="Times New Roman" w:cs="Times New Roman"/>
        </w:rPr>
        <w:t xml:space="preserve">más recientemente </w:t>
      </w:r>
      <w:r w:rsidR="00EA2FA3">
        <w:rPr>
          <w:rFonts w:ascii="Times New Roman" w:hAnsi="Times New Roman" w:cs="Times New Roman"/>
        </w:rPr>
        <w:t>liberalizando conforme avanza la proporción de la población que ha recibido las dosis de vacunación recomendadas para poder contar con un grado importante de inmunidad a la enfermedad</w:t>
      </w:r>
      <w:r w:rsidRPr="00854D3D">
        <w:rPr>
          <w:rFonts w:ascii="Times New Roman" w:hAnsi="Times New Roman" w:cs="Times New Roman"/>
        </w:rPr>
        <w:t xml:space="preserve">. </w:t>
      </w:r>
      <w:r w:rsidR="00C851B6" w:rsidRPr="00301626">
        <w:rPr>
          <w:rFonts w:ascii="Times New Roman" w:hAnsi="Times New Roman" w:cs="Times New Roman"/>
        </w:rPr>
        <w:t>Los</w:t>
      </w:r>
      <w:r w:rsidR="005D0FBB">
        <w:rPr>
          <w:rFonts w:ascii="Times New Roman" w:hAnsi="Times New Roman" w:cs="Times New Roman"/>
        </w:rPr>
        <w:t xml:space="preserve"> países que han podido avanzar más rápida y eficazmente en sus </w:t>
      </w:r>
      <w:r w:rsidR="00C851B6" w:rsidRPr="00301626">
        <w:rPr>
          <w:rFonts w:ascii="Times New Roman" w:hAnsi="Times New Roman" w:cs="Times New Roman"/>
        </w:rPr>
        <w:t>programas de vacunación</w:t>
      </w:r>
      <w:r w:rsidR="00592F0A">
        <w:rPr>
          <w:rFonts w:ascii="Times New Roman" w:hAnsi="Times New Roman" w:cs="Times New Roman"/>
        </w:rPr>
        <w:t xml:space="preserve"> de la población</w:t>
      </w:r>
      <w:r w:rsidR="005D0FBB">
        <w:rPr>
          <w:rFonts w:ascii="Times New Roman" w:hAnsi="Times New Roman" w:cs="Times New Roman"/>
        </w:rPr>
        <w:t xml:space="preserve">, son los que han podido liberar más aceleradamente las </w:t>
      </w:r>
      <w:r w:rsidR="00FD588D">
        <w:rPr>
          <w:rFonts w:ascii="Times New Roman" w:hAnsi="Times New Roman" w:cs="Times New Roman"/>
        </w:rPr>
        <w:t xml:space="preserve">medidas de confinamiento y las </w:t>
      </w:r>
      <w:r w:rsidR="005D0FBB">
        <w:rPr>
          <w:rFonts w:ascii="Times New Roman" w:hAnsi="Times New Roman" w:cs="Times New Roman"/>
        </w:rPr>
        <w:t>restricciones a la</w:t>
      </w:r>
      <w:r w:rsidR="00C851B6" w:rsidRPr="00301626">
        <w:rPr>
          <w:rFonts w:ascii="Times New Roman" w:hAnsi="Times New Roman" w:cs="Times New Roman"/>
        </w:rPr>
        <w:t xml:space="preserve"> movilidad </w:t>
      </w:r>
      <w:r w:rsidR="005D0FBB">
        <w:rPr>
          <w:rFonts w:ascii="Times New Roman" w:hAnsi="Times New Roman" w:cs="Times New Roman"/>
        </w:rPr>
        <w:t xml:space="preserve">y al contacto social </w:t>
      </w:r>
      <w:r w:rsidR="00C851B6" w:rsidRPr="00301626">
        <w:rPr>
          <w:rFonts w:ascii="Times New Roman" w:hAnsi="Times New Roman" w:cs="Times New Roman"/>
        </w:rPr>
        <w:t>de la población,</w:t>
      </w:r>
      <w:r w:rsidR="005D0FBB">
        <w:rPr>
          <w:rFonts w:ascii="Times New Roman" w:hAnsi="Times New Roman" w:cs="Times New Roman"/>
        </w:rPr>
        <w:t xml:space="preserve"> y los que</w:t>
      </w:r>
      <w:r w:rsidR="00166545">
        <w:rPr>
          <w:rFonts w:ascii="Times New Roman" w:hAnsi="Times New Roman" w:cs="Times New Roman"/>
        </w:rPr>
        <w:t xml:space="preserve"> también han estado logrando un</w:t>
      </w:r>
      <w:r w:rsidR="005D0FBB">
        <w:rPr>
          <w:rFonts w:ascii="Times New Roman" w:hAnsi="Times New Roman" w:cs="Times New Roman"/>
        </w:rPr>
        <w:t xml:space="preserve"> mayor </w:t>
      </w:r>
      <w:r w:rsidR="00166545">
        <w:rPr>
          <w:rFonts w:ascii="Times New Roman" w:hAnsi="Times New Roman" w:cs="Times New Roman"/>
        </w:rPr>
        <w:t xml:space="preserve">grado de </w:t>
      </w:r>
      <w:r w:rsidR="005D0FBB">
        <w:rPr>
          <w:rFonts w:ascii="Times New Roman" w:hAnsi="Times New Roman" w:cs="Times New Roman"/>
        </w:rPr>
        <w:t>recuperación de su</w:t>
      </w:r>
      <w:r w:rsidR="00C851B6" w:rsidRPr="00301626">
        <w:rPr>
          <w:rFonts w:ascii="Times New Roman" w:hAnsi="Times New Roman" w:cs="Times New Roman"/>
        </w:rPr>
        <w:t xml:space="preserve"> actividad económica. </w:t>
      </w:r>
    </w:p>
    <w:p w:rsidR="00C851B6" w:rsidRDefault="0054496B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el último informe</w:t>
      </w:r>
      <w:r w:rsidR="00C851B6">
        <w:rPr>
          <w:rFonts w:ascii="Times New Roman" w:hAnsi="Times New Roman" w:cs="Times New Roman"/>
        </w:rPr>
        <w:t xml:space="preserve"> global del FMI, luego de una caída de 3,3% el </w:t>
      </w:r>
      <w:r w:rsidR="00592F0A">
        <w:rPr>
          <w:rFonts w:ascii="Times New Roman" w:hAnsi="Times New Roman" w:cs="Times New Roman"/>
        </w:rPr>
        <w:t xml:space="preserve">año </w:t>
      </w:r>
      <w:r w:rsidR="00C851B6">
        <w:rPr>
          <w:rFonts w:ascii="Times New Roman" w:hAnsi="Times New Roman" w:cs="Times New Roman"/>
        </w:rPr>
        <w:t>2020, la economía mundial alcanzaría un crecimiento de 6,0% el p</w:t>
      </w:r>
      <w:r>
        <w:rPr>
          <w:rFonts w:ascii="Times New Roman" w:hAnsi="Times New Roman" w:cs="Times New Roman"/>
        </w:rPr>
        <w:t>resente año, lo que significa una recuperación de la economía que permite sobrepasar la actividad económica global del a</w:t>
      </w:r>
      <w:r w:rsidR="00592F0A">
        <w:rPr>
          <w:rFonts w:ascii="Times New Roman" w:hAnsi="Times New Roman" w:cs="Times New Roman"/>
        </w:rPr>
        <w:t>ño 2019</w:t>
      </w:r>
      <w:r w:rsidR="00C851B6">
        <w:rPr>
          <w:rFonts w:ascii="Times New Roman" w:hAnsi="Times New Roman" w:cs="Times New Roman"/>
        </w:rPr>
        <w:t>.</w:t>
      </w:r>
      <w:r w:rsidR="00C851B6" w:rsidRPr="00301626">
        <w:rPr>
          <w:rFonts w:ascii="Times New Roman" w:hAnsi="Times New Roman" w:cs="Times New Roman"/>
        </w:rPr>
        <w:t xml:space="preserve"> </w:t>
      </w:r>
      <w:r w:rsidR="005D0FBB">
        <w:rPr>
          <w:rFonts w:ascii="Times New Roman" w:hAnsi="Times New Roman" w:cs="Times New Roman"/>
        </w:rPr>
        <w:t>A su vez, el FMI estima</w:t>
      </w:r>
      <w:r w:rsidR="006C3969" w:rsidRPr="00854D3D">
        <w:rPr>
          <w:rFonts w:ascii="Times New Roman" w:hAnsi="Times New Roman" w:cs="Times New Roman"/>
        </w:rPr>
        <w:t xml:space="preserve"> que </w:t>
      </w:r>
      <w:r w:rsidR="00E04765" w:rsidRPr="00854D3D">
        <w:rPr>
          <w:rFonts w:ascii="Times New Roman" w:hAnsi="Times New Roman" w:cs="Times New Roman"/>
        </w:rPr>
        <w:t xml:space="preserve">este año </w:t>
      </w:r>
      <w:r w:rsidR="00C851B6">
        <w:rPr>
          <w:rFonts w:ascii="Times New Roman" w:hAnsi="Times New Roman" w:cs="Times New Roman"/>
        </w:rPr>
        <w:t xml:space="preserve">las economías avanzadas </w:t>
      </w:r>
      <w:r w:rsidR="006C3969" w:rsidRPr="00854D3D">
        <w:rPr>
          <w:rFonts w:ascii="Times New Roman" w:hAnsi="Times New Roman" w:cs="Times New Roman"/>
        </w:rPr>
        <w:t xml:space="preserve">crecerán </w:t>
      </w:r>
      <w:r w:rsidR="00C851B6">
        <w:rPr>
          <w:rFonts w:ascii="Times New Roman" w:hAnsi="Times New Roman" w:cs="Times New Roman"/>
        </w:rPr>
        <w:t>un 5,1</w:t>
      </w:r>
      <w:r w:rsidR="00E04765">
        <w:rPr>
          <w:rFonts w:ascii="Times New Roman" w:hAnsi="Times New Roman" w:cs="Times New Roman"/>
        </w:rPr>
        <w:t>%</w:t>
      </w:r>
      <w:r w:rsidR="006C3969" w:rsidRPr="00854D3D">
        <w:rPr>
          <w:rFonts w:ascii="Times New Roman" w:hAnsi="Times New Roman" w:cs="Times New Roman"/>
        </w:rPr>
        <w:t xml:space="preserve"> y</w:t>
      </w:r>
      <w:r w:rsidR="00C851B6">
        <w:rPr>
          <w:rFonts w:ascii="Times New Roman" w:hAnsi="Times New Roman" w:cs="Times New Roman"/>
        </w:rPr>
        <w:t xml:space="preserve"> las economías emergentes y en vía</w:t>
      </w:r>
      <w:r w:rsidR="005D0FBB">
        <w:rPr>
          <w:rFonts w:ascii="Times New Roman" w:hAnsi="Times New Roman" w:cs="Times New Roman"/>
        </w:rPr>
        <w:t>s</w:t>
      </w:r>
      <w:r w:rsidR="00C851B6">
        <w:rPr>
          <w:rFonts w:ascii="Times New Roman" w:hAnsi="Times New Roman" w:cs="Times New Roman"/>
        </w:rPr>
        <w:t xml:space="preserve"> de desarrollo lo harán en un 6,7%</w:t>
      </w:r>
      <w:r w:rsidR="006C3969" w:rsidRPr="00854D3D">
        <w:rPr>
          <w:rFonts w:ascii="Times New Roman" w:hAnsi="Times New Roman" w:cs="Times New Roman"/>
        </w:rPr>
        <w:t>.</w:t>
      </w:r>
      <w:r w:rsidR="005D0FBB">
        <w:rPr>
          <w:rFonts w:ascii="Times New Roman" w:hAnsi="Times New Roman" w:cs="Times New Roman"/>
        </w:rPr>
        <w:t xml:space="preserve"> En efecto, el FMI proyectó una expansión de la actividad económica de los países pertenecientes al G7-</w:t>
      </w:r>
      <w:r w:rsidRPr="00854D3D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emania, Canadá, </w:t>
      </w:r>
      <w:r w:rsidR="006C3969" w:rsidRPr="00854D3D">
        <w:rPr>
          <w:rFonts w:ascii="Times New Roman" w:hAnsi="Times New Roman" w:cs="Times New Roman"/>
        </w:rPr>
        <w:t xml:space="preserve">Estados Unidos, </w:t>
      </w:r>
      <w:r>
        <w:rPr>
          <w:rFonts w:ascii="Times New Roman" w:hAnsi="Times New Roman" w:cs="Times New Roman"/>
        </w:rPr>
        <w:t>Francia,</w:t>
      </w:r>
      <w:r w:rsidRPr="0085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Italia,</w:t>
      </w:r>
      <w:r w:rsidRPr="0085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Japón y el</w:t>
      </w:r>
      <w:r w:rsidR="006C3969" w:rsidRPr="00854D3D">
        <w:rPr>
          <w:rFonts w:ascii="Times New Roman" w:hAnsi="Times New Roman" w:cs="Times New Roman"/>
        </w:rPr>
        <w:t xml:space="preserve"> Reino</w:t>
      </w:r>
      <w:r>
        <w:rPr>
          <w:rFonts w:ascii="Times New Roman" w:hAnsi="Times New Roman" w:cs="Times New Roman"/>
        </w:rPr>
        <w:t xml:space="preserve"> Unido</w:t>
      </w:r>
      <w:r w:rsidR="005D0FB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5D0FB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un 3,6%, 5,0%, 6,4%, 5,8%, 4,2</w:t>
      </w:r>
      <w:r w:rsidR="006C3969" w:rsidRPr="00854D3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3,3% y 5,3</w:t>
      </w:r>
      <w:r w:rsidR="006C3969" w:rsidRPr="00854D3D">
        <w:rPr>
          <w:rFonts w:ascii="Times New Roman" w:hAnsi="Times New Roman" w:cs="Times New Roman"/>
        </w:rPr>
        <w:t xml:space="preserve">%, respectivamente. </w:t>
      </w:r>
      <w:r w:rsidR="00D76636">
        <w:rPr>
          <w:rFonts w:ascii="Times New Roman" w:hAnsi="Times New Roman" w:cs="Times New Roman"/>
        </w:rPr>
        <w:t>El FMI estima que la Zona Euro se expandirá el presente año en un 4,4%.</w:t>
      </w:r>
    </w:p>
    <w:p w:rsidR="006C3969" w:rsidRDefault="006C3969" w:rsidP="006C3969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>Sin embargo, estimó que China cre</w:t>
      </w:r>
      <w:r w:rsidR="0054496B">
        <w:rPr>
          <w:rFonts w:ascii="Times New Roman" w:hAnsi="Times New Roman" w:cs="Times New Roman"/>
        </w:rPr>
        <w:t>cerá un 8,4</w:t>
      </w:r>
      <w:r w:rsidR="00E04765">
        <w:rPr>
          <w:rFonts w:ascii="Times New Roman" w:hAnsi="Times New Roman" w:cs="Times New Roman"/>
        </w:rPr>
        <w:t xml:space="preserve">% en el presente año y predijo </w:t>
      </w:r>
      <w:r w:rsidR="005D0FBB">
        <w:rPr>
          <w:rFonts w:ascii="Times New Roman" w:hAnsi="Times New Roman" w:cs="Times New Roman"/>
        </w:rPr>
        <w:t xml:space="preserve">una expansión de </w:t>
      </w:r>
      <w:r w:rsidRPr="00854D3D">
        <w:rPr>
          <w:rFonts w:ascii="Times New Roman" w:hAnsi="Times New Roman" w:cs="Times New Roman"/>
        </w:rPr>
        <w:t>4</w:t>
      </w:r>
      <w:r w:rsidR="005D0FBB">
        <w:rPr>
          <w:rFonts w:ascii="Times New Roman" w:hAnsi="Times New Roman" w:cs="Times New Roman"/>
        </w:rPr>
        <w:t>,6</w:t>
      </w:r>
      <w:r w:rsidRPr="00854D3D">
        <w:rPr>
          <w:rFonts w:ascii="Times New Roman" w:hAnsi="Times New Roman" w:cs="Times New Roman"/>
        </w:rPr>
        <w:t>% en la actividad económica de Latino América y el Caribe</w:t>
      </w:r>
      <w:r w:rsidR="005D0FBB">
        <w:rPr>
          <w:rFonts w:ascii="Times New Roman" w:hAnsi="Times New Roman" w:cs="Times New Roman"/>
        </w:rPr>
        <w:t>. El FMI espera que el Mundo</w:t>
      </w:r>
      <w:r w:rsidR="00592F0A">
        <w:rPr>
          <w:rFonts w:ascii="Times New Roman" w:hAnsi="Times New Roman" w:cs="Times New Roman"/>
        </w:rPr>
        <w:t xml:space="preserve">, Estados </w:t>
      </w:r>
      <w:r w:rsidR="00592F0A">
        <w:rPr>
          <w:rFonts w:ascii="Times New Roman" w:hAnsi="Times New Roman" w:cs="Times New Roman"/>
        </w:rPr>
        <w:lastRenderedPageBreak/>
        <w:t>Unidos y China logren alcanzar</w:t>
      </w:r>
      <w:r w:rsidR="005D0FBB">
        <w:rPr>
          <w:rFonts w:ascii="Times New Roman" w:hAnsi="Times New Roman" w:cs="Times New Roman"/>
        </w:rPr>
        <w:t xml:space="preserve"> niveles de actividad económica superiores a los observados en el año 2019.</w:t>
      </w:r>
    </w:p>
    <w:p w:rsidR="005D0FBB" w:rsidRPr="00854D3D" w:rsidRDefault="00E706D6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0FBB">
        <w:rPr>
          <w:rFonts w:ascii="Times New Roman" w:hAnsi="Times New Roman" w:cs="Times New Roman"/>
        </w:rPr>
        <w:t>roducto de la contracción económica</w:t>
      </w:r>
      <w:r w:rsidR="00592F0A">
        <w:rPr>
          <w:rFonts w:ascii="Times New Roman" w:hAnsi="Times New Roman" w:cs="Times New Roman"/>
        </w:rPr>
        <w:t xml:space="preserve"> mundial,</w:t>
      </w:r>
      <w:r>
        <w:rPr>
          <w:rFonts w:ascii="Times New Roman" w:hAnsi="Times New Roman" w:cs="Times New Roman"/>
        </w:rPr>
        <w:t xml:space="preserve"> se observó </w:t>
      </w:r>
      <w:r w:rsidR="00592F0A">
        <w:rPr>
          <w:rFonts w:ascii="Times New Roman" w:hAnsi="Times New Roman" w:cs="Times New Roman"/>
        </w:rPr>
        <w:t xml:space="preserve">a nivel global </w:t>
      </w:r>
      <w:r>
        <w:rPr>
          <w:rFonts w:ascii="Times New Roman" w:hAnsi="Times New Roman" w:cs="Times New Roman"/>
        </w:rPr>
        <w:t>una reducción de la inflación en el</w:t>
      </w:r>
      <w:r w:rsidR="00592F0A">
        <w:rPr>
          <w:rFonts w:ascii="Times New Roman" w:hAnsi="Times New Roman" w:cs="Times New Roman"/>
        </w:rPr>
        <w:t xml:space="preserve"> año 2020 de un 1,1%</w:t>
      </w:r>
      <w:r>
        <w:rPr>
          <w:rFonts w:ascii="Times New Roman" w:hAnsi="Times New Roman" w:cs="Times New Roman"/>
        </w:rPr>
        <w:t>, al</w:t>
      </w:r>
      <w:r w:rsidR="00A8045A">
        <w:rPr>
          <w:rFonts w:ascii="Times New Roman" w:hAnsi="Times New Roman" w:cs="Times New Roman"/>
        </w:rPr>
        <w:t>canzando en algunos casos niveles deflacionarios</w:t>
      </w:r>
      <w:r>
        <w:rPr>
          <w:rFonts w:ascii="Times New Roman" w:hAnsi="Times New Roman" w:cs="Times New Roman"/>
        </w:rPr>
        <w:t xml:space="preserve">, como fue el caso de Alemania, Francia, Italia, Japón y China. Sin embargo, </w:t>
      </w:r>
      <w:r w:rsidR="00A90A04">
        <w:rPr>
          <w:rFonts w:ascii="Times New Roman" w:hAnsi="Times New Roman" w:cs="Times New Roman"/>
        </w:rPr>
        <w:t>fuertes estímulos a la demanda agregada en un contexto de una oferta de bienes y servicios aún constreñida se ha</w:t>
      </w:r>
      <w:r w:rsidR="00592F0A">
        <w:rPr>
          <w:rFonts w:ascii="Times New Roman" w:hAnsi="Times New Roman" w:cs="Times New Roman"/>
        </w:rPr>
        <w:t>n</w:t>
      </w:r>
      <w:r w:rsidR="00A90A04">
        <w:rPr>
          <w:rFonts w:ascii="Times New Roman" w:hAnsi="Times New Roman" w:cs="Times New Roman"/>
        </w:rPr>
        <w:t xml:space="preserve"> traducido en presiones al alza de la inflación en el corto plazo. Es así cómo </w:t>
      </w:r>
      <w:r>
        <w:rPr>
          <w:rFonts w:ascii="Times New Roman" w:hAnsi="Times New Roman" w:cs="Times New Roman"/>
        </w:rPr>
        <w:t xml:space="preserve">el FMI estima que la inflación en el mundo aumentará de 2,7% en el año 2020 a </w:t>
      </w:r>
      <w:r w:rsidR="00592F0A">
        <w:rPr>
          <w:rFonts w:ascii="Times New Roman" w:hAnsi="Times New Roman" w:cs="Times New Roman"/>
        </w:rPr>
        <w:t>3,7% en el año 2021, destacando como</w:t>
      </w:r>
      <w:r>
        <w:rPr>
          <w:rFonts w:ascii="Times New Roman" w:hAnsi="Times New Roman" w:cs="Times New Roman"/>
        </w:rPr>
        <w:t xml:space="preserve"> los</w:t>
      </w:r>
      <w:r w:rsidR="00592F0A">
        <w:rPr>
          <w:rFonts w:ascii="Times New Roman" w:hAnsi="Times New Roman" w:cs="Times New Roman"/>
        </w:rPr>
        <w:t xml:space="preserve"> aumentos más elevados en la</w:t>
      </w:r>
      <w:r>
        <w:rPr>
          <w:rFonts w:ascii="Times New Roman" w:hAnsi="Times New Roman" w:cs="Times New Roman"/>
        </w:rPr>
        <w:t xml:space="preserve"> inflación </w:t>
      </w:r>
      <w:r w:rsidR="00592F0A">
        <w:rPr>
          <w:rFonts w:ascii="Times New Roman" w:hAnsi="Times New Roman" w:cs="Times New Roman"/>
        </w:rPr>
        <w:t xml:space="preserve">a los </w:t>
      </w:r>
      <w:r>
        <w:rPr>
          <w:rFonts w:ascii="Times New Roman" w:hAnsi="Times New Roman" w:cs="Times New Roman"/>
        </w:rPr>
        <w:t xml:space="preserve">que se esperan </w:t>
      </w:r>
      <w:r w:rsidR="00592F0A">
        <w:rPr>
          <w:rFonts w:ascii="Times New Roman" w:hAnsi="Times New Roman" w:cs="Times New Roman"/>
        </w:rPr>
        <w:t xml:space="preserve">ocurran </w:t>
      </w:r>
      <w:r>
        <w:rPr>
          <w:rFonts w:ascii="Times New Roman" w:hAnsi="Times New Roman" w:cs="Times New Roman"/>
        </w:rPr>
        <w:t xml:space="preserve">en Alemania (de -0,7% en el año 2020 a 3,1% en el año 2021), Japón (de -0,9% en el año 2020 a 1,2% en el año 2021) y China (de -0,3% en el año 2020 a 2,3% en el año 2021).   </w:t>
      </w:r>
    </w:p>
    <w:p w:rsidR="006C3969" w:rsidRPr="00854D3D" w:rsidRDefault="006C3969" w:rsidP="006C3969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>En paralelo con lo anterior, los p</w:t>
      </w:r>
      <w:r w:rsidR="00A8045A">
        <w:rPr>
          <w:rFonts w:ascii="Times New Roman" w:hAnsi="Times New Roman" w:cs="Times New Roman"/>
        </w:rPr>
        <w:t>rincipales Banco Centrales del M</w:t>
      </w:r>
      <w:r w:rsidRPr="00854D3D">
        <w:rPr>
          <w:rFonts w:ascii="Times New Roman" w:hAnsi="Times New Roman" w:cs="Times New Roman"/>
        </w:rPr>
        <w:t xml:space="preserve">undo continúan </w:t>
      </w:r>
      <w:r w:rsidR="005D0FBB">
        <w:rPr>
          <w:rFonts w:ascii="Times New Roman" w:hAnsi="Times New Roman" w:cs="Times New Roman"/>
        </w:rPr>
        <w:t>manteniendo una política monetaria expansiva.</w:t>
      </w:r>
      <w:r w:rsidR="00E04E74">
        <w:rPr>
          <w:rFonts w:ascii="Times New Roman" w:hAnsi="Times New Roman" w:cs="Times New Roman"/>
        </w:rPr>
        <w:t xml:space="preserve"> En efecto, desde la irrupción de la pandemia, ni e</w:t>
      </w:r>
      <w:r w:rsidR="00236DB3">
        <w:rPr>
          <w:rFonts w:ascii="Times New Roman" w:hAnsi="Times New Roman" w:cs="Times New Roman"/>
        </w:rPr>
        <w:t xml:space="preserve">l Banco Central </w:t>
      </w:r>
      <w:r w:rsidR="00E04E74">
        <w:rPr>
          <w:rFonts w:ascii="Times New Roman" w:hAnsi="Times New Roman" w:cs="Times New Roman"/>
        </w:rPr>
        <w:t xml:space="preserve">Europeo, ni el Banco de Japón, ni tampoco </w:t>
      </w:r>
      <w:r w:rsidR="00236DB3">
        <w:rPr>
          <w:rFonts w:ascii="Times New Roman" w:hAnsi="Times New Roman" w:cs="Times New Roman"/>
        </w:rPr>
        <w:t>el Banco de la Res</w:t>
      </w:r>
      <w:r w:rsidR="00E04E74">
        <w:rPr>
          <w:rFonts w:ascii="Times New Roman" w:hAnsi="Times New Roman" w:cs="Times New Roman"/>
        </w:rPr>
        <w:t>erva Federal de Estados Unidos han iniciado movimientos al alza de sus tasas de interés de política monetaria</w:t>
      </w:r>
    </w:p>
    <w:p w:rsidR="006C3969" w:rsidRPr="00854D3D" w:rsidRDefault="006C3969" w:rsidP="006C3969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 xml:space="preserve">En el plano interno, la </w:t>
      </w:r>
      <w:r w:rsidR="00E04E74">
        <w:rPr>
          <w:rFonts w:ascii="Times New Roman" w:hAnsi="Times New Roman" w:cs="Times New Roman"/>
        </w:rPr>
        <w:t xml:space="preserve">positiva </w:t>
      </w:r>
      <w:r w:rsidRPr="00854D3D">
        <w:rPr>
          <w:rFonts w:ascii="Times New Roman" w:hAnsi="Times New Roman" w:cs="Times New Roman"/>
        </w:rPr>
        <w:t xml:space="preserve">evolución </w:t>
      </w:r>
      <w:r w:rsidR="00E04E74">
        <w:rPr>
          <w:rFonts w:ascii="Times New Roman" w:hAnsi="Times New Roman" w:cs="Times New Roman"/>
        </w:rPr>
        <w:t>reciente de los casos</w:t>
      </w:r>
      <w:r w:rsidR="00B610C0">
        <w:rPr>
          <w:rFonts w:ascii="Times New Roman" w:hAnsi="Times New Roman" w:cs="Times New Roman"/>
        </w:rPr>
        <w:t xml:space="preserve"> covid-19 </w:t>
      </w:r>
      <w:r w:rsidR="00592F0A">
        <w:rPr>
          <w:rFonts w:ascii="Times New Roman" w:hAnsi="Times New Roman" w:cs="Times New Roman"/>
        </w:rPr>
        <w:t xml:space="preserve">junto con la alta </w:t>
      </w:r>
      <w:r w:rsidR="00E04E74">
        <w:rPr>
          <w:rFonts w:ascii="Times New Roman" w:hAnsi="Times New Roman" w:cs="Times New Roman"/>
        </w:rPr>
        <w:t xml:space="preserve">y creciente proporción de la población a la que se le ha suministrado las vacunas permitieron al gobierno </w:t>
      </w:r>
      <w:r w:rsidR="00003C30">
        <w:rPr>
          <w:rFonts w:ascii="Times New Roman" w:hAnsi="Times New Roman" w:cs="Times New Roman"/>
        </w:rPr>
        <w:t xml:space="preserve">hace pocos días atrás </w:t>
      </w:r>
      <w:r w:rsidR="00E04E74">
        <w:rPr>
          <w:rFonts w:ascii="Times New Roman" w:hAnsi="Times New Roman" w:cs="Times New Roman"/>
        </w:rPr>
        <w:t>relajar</w:t>
      </w:r>
      <w:r w:rsidRPr="00854D3D">
        <w:rPr>
          <w:rFonts w:ascii="Times New Roman" w:hAnsi="Times New Roman" w:cs="Times New Roman"/>
        </w:rPr>
        <w:t xml:space="preserve"> </w:t>
      </w:r>
      <w:r w:rsidR="00E04E74">
        <w:rPr>
          <w:rFonts w:ascii="Times New Roman" w:hAnsi="Times New Roman" w:cs="Times New Roman"/>
        </w:rPr>
        <w:t xml:space="preserve">las </w:t>
      </w:r>
      <w:r w:rsidRPr="00854D3D">
        <w:rPr>
          <w:rFonts w:ascii="Times New Roman" w:hAnsi="Times New Roman" w:cs="Times New Roman"/>
        </w:rPr>
        <w:t xml:space="preserve">medidas </w:t>
      </w:r>
      <w:r w:rsidR="00E04E74">
        <w:rPr>
          <w:rFonts w:ascii="Times New Roman" w:hAnsi="Times New Roman" w:cs="Times New Roman"/>
        </w:rPr>
        <w:t>restrictivas en el plano sanitario</w:t>
      </w:r>
      <w:r w:rsidRPr="00854D3D">
        <w:rPr>
          <w:rFonts w:ascii="Times New Roman" w:hAnsi="Times New Roman" w:cs="Times New Roman"/>
        </w:rPr>
        <w:t xml:space="preserve">, lo que debiese </w:t>
      </w:r>
      <w:r w:rsidR="00003C30">
        <w:rPr>
          <w:rFonts w:ascii="Times New Roman" w:hAnsi="Times New Roman" w:cs="Times New Roman"/>
        </w:rPr>
        <w:t xml:space="preserve">contribuir en </w:t>
      </w:r>
      <w:r w:rsidRPr="00854D3D">
        <w:rPr>
          <w:rFonts w:ascii="Times New Roman" w:hAnsi="Times New Roman" w:cs="Times New Roman"/>
        </w:rPr>
        <w:t>generar una mejoría paulatina en la actividad económica y en el empleo.</w:t>
      </w:r>
    </w:p>
    <w:p w:rsidR="006C3969" w:rsidRPr="00854D3D" w:rsidRDefault="006C3969" w:rsidP="008B68AC">
      <w:pPr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 xml:space="preserve">En mayo, el mercado laboral mostró un </w:t>
      </w:r>
      <w:r w:rsidR="00FB77C5">
        <w:rPr>
          <w:rFonts w:ascii="Times New Roman" w:hAnsi="Times New Roman" w:cs="Times New Roman"/>
        </w:rPr>
        <w:t>aumento anual de 7,9% en el número d</w:t>
      </w:r>
      <w:r w:rsidR="00851A90">
        <w:rPr>
          <w:rFonts w:ascii="Times New Roman" w:hAnsi="Times New Roman" w:cs="Times New Roman"/>
        </w:rPr>
        <w:t>e ocupados a nivel nacional (a</w:t>
      </w:r>
      <w:r w:rsidR="00003C30">
        <w:rPr>
          <w:rFonts w:ascii="Times New Roman" w:hAnsi="Times New Roman" w:cs="Times New Roman"/>
        </w:rPr>
        <w:t>lgo más de 8</w:t>
      </w:r>
      <w:r w:rsidR="00166545">
        <w:rPr>
          <w:rFonts w:ascii="Times New Roman" w:hAnsi="Times New Roman" w:cs="Times New Roman"/>
        </w:rPr>
        <w:t xml:space="preserve"> m</w:t>
      </w:r>
      <w:r w:rsidR="00FB77C5">
        <w:rPr>
          <w:rFonts w:ascii="Times New Roman" w:hAnsi="Times New Roman" w:cs="Times New Roman"/>
        </w:rPr>
        <w:t>illones</w:t>
      </w:r>
      <w:r w:rsidR="00003C30">
        <w:rPr>
          <w:rFonts w:ascii="Times New Roman" w:hAnsi="Times New Roman" w:cs="Times New Roman"/>
        </w:rPr>
        <w:t xml:space="preserve"> de ocupados</w:t>
      </w:r>
      <w:r w:rsidR="00FB77C5">
        <w:rPr>
          <w:rFonts w:ascii="Times New Roman" w:hAnsi="Times New Roman" w:cs="Times New Roman"/>
        </w:rPr>
        <w:t xml:space="preserve">). </w:t>
      </w:r>
      <w:r w:rsidRPr="00854D3D">
        <w:rPr>
          <w:rFonts w:ascii="Times New Roman" w:hAnsi="Times New Roman" w:cs="Times New Roman"/>
        </w:rPr>
        <w:t>Por su parte</w:t>
      </w:r>
      <w:r w:rsidR="008B68AC">
        <w:rPr>
          <w:rFonts w:ascii="Times New Roman" w:hAnsi="Times New Roman" w:cs="Times New Roman"/>
        </w:rPr>
        <w:t>,</w:t>
      </w:r>
      <w:r w:rsidRPr="00854D3D">
        <w:rPr>
          <w:rFonts w:ascii="Times New Roman" w:hAnsi="Times New Roman" w:cs="Times New Roman"/>
        </w:rPr>
        <w:t xml:space="preserve"> la tasa de de</w:t>
      </w:r>
      <w:r w:rsidR="00FB77C5">
        <w:rPr>
          <w:rFonts w:ascii="Times New Roman" w:hAnsi="Times New Roman" w:cs="Times New Roman"/>
        </w:rPr>
        <w:t>sempleo a nivel nacional cayó desde</w:t>
      </w:r>
      <w:r w:rsidRPr="00854D3D">
        <w:rPr>
          <w:rFonts w:ascii="Times New Roman" w:hAnsi="Times New Roman" w:cs="Times New Roman"/>
        </w:rPr>
        <w:t xml:space="preserve"> un 11,2%</w:t>
      </w:r>
      <w:r w:rsidR="00FB77C5">
        <w:rPr>
          <w:rFonts w:ascii="Times New Roman" w:hAnsi="Times New Roman" w:cs="Times New Roman"/>
        </w:rPr>
        <w:t xml:space="preserve"> en mayo de 2020 a un 10,0% en mayo de 2021. </w:t>
      </w:r>
      <w:r w:rsidRPr="00854D3D">
        <w:rPr>
          <w:rFonts w:ascii="Times New Roman" w:hAnsi="Times New Roman" w:cs="Times New Roman"/>
        </w:rPr>
        <w:t>Junto con lo anterior y producto d</w:t>
      </w:r>
      <w:r w:rsidR="00FB77C5">
        <w:rPr>
          <w:rFonts w:ascii="Times New Roman" w:hAnsi="Times New Roman" w:cs="Times New Roman"/>
        </w:rPr>
        <w:t>e un</w:t>
      </w:r>
      <w:r w:rsidRPr="00854D3D">
        <w:rPr>
          <w:rFonts w:ascii="Times New Roman" w:hAnsi="Times New Roman" w:cs="Times New Roman"/>
        </w:rPr>
        <w:t xml:space="preserve"> mercado laboral</w:t>
      </w:r>
      <w:r w:rsidR="00FB77C5">
        <w:rPr>
          <w:rFonts w:ascii="Times New Roman" w:hAnsi="Times New Roman" w:cs="Times New Roman"/>
        </w:rPr>
        <w:t xml:space="preserve"> más dinámico</w:t>
      </w:r>
      <w:r w:rsidRPr="00854D3D">
        <w:rPr>
          <w:rFonts w:ascii="Times New Roman" w:hAnsi="Times New Roman" w:cs="Times New Roman"/>
        </w:rPr>
        <w:t>,</w:t>
      </w:r>
      <w:r w:rsidR="00FB77C5">
        <w:rPr>
          <w:rFonts w:ascii="Times New Roman" w:hAnsi="Times New Roman" w:cs="Times New Roman"/>
        </w:rPr>
        <w:t xml:space="preserve"> en el mes de mayo los salarios reales se expandieron un 2,1% en 12 meses</w:t>
      </w:r>
      <w:r w:rsidRPr="00854D3D">
        <w:rPr>
          <w:rFonts w:ascii="Times New Roman" w:hAnsi="Times New Roman" w:cs="Times New Roman"/>
        </w:rPr>
        <w:t>.</w:t>
      </w:r>
    </w:p>
    <w:p w:rsidR="006C3969" w:rsidRDefault="006C3969" w:rsidP="008B68AC">
      <w:pPr>
        <w:spacing w:after="0"/>
        <w:jc w:val="both"/>
        <w:rPr>
          <w:rFonts w:ascii="Times New Roman" w:hAnsi="Times New Roman" w:cs="Times New Roman"/>
        </w:rPr>
      </w:pPr>
      <w:r w:rsidRPr="00854D3D">
        <w:rPr>
          <w:rFonts w:ascii="Times New Roman" w:hAnsi="Times New Roman" w:cs="Times New Roman"/>
        </w:rPr>
        <w:t xml:space="preserve">Por </w:t>
      </w:r>
      <w:r w:rsidR="009611E8">
        <w:rPr>
          <w:rFonts w:ascii="Times New Roman" w:hAnsi="Times New Roman" w:cs="Times New Roman"/>
        </w:rPr>
        <w:t xml:space="preserve">su parte, el </w:t>
      </w:r>
      <w:proofErr w:type="spellStart"/>
      <w:r w:rsidR="009611E8">
        <w:rPr>
          <w:rFonts w:ascii="Times New Roman" w:hAnsi="Times New Roman" w:cs="Times New Roman"/>
        </w:rPr>
        <w:t>Imacec</w:t>
      </w:r>
      <w:proofErr w:type="spellEnd"/>
      <w:r w:rsidR="009611E8">
        <w:rPr>
          <w:rFonts w:ascii="Times New Roman" w:hAnsi="Times New Roman" w:cs="Times New Roman"/>
        </w:rPr>
        <w:t xml:space="preserve"> en mayo se expandió</w:t>
      </w:r>
      <w:r w:rsidRPr="00854D3D">
        <w:rPr>
          <w:rFonts w:ascii="Times New Roman" w:hAnsi="Times New Roman" w:cs="Times New Roman"/>
        </w:rPr>
        <w:t xml:space="preserve"> </w:t>
      </w:r>
      <w:r w:rsidR="009611E8">
        <w:rPr>
          <w:rFonts w:ascii="Times New Roman" w:hAnsi="Times New Roman" w:cs="Times New Roman"/>
        </w:rPr>
        <w:t>un 18,1</w:t>
      </w:r>
      <w:r w:rsidRPr="00854D3D">
        <w:rPr>
          <w:rFonts w:ascii="Times New Roman" w:hAnsi="Times New Roman" w:cs="Times New Roman"/>
        </w:rPr>
        <w:t>% en 12 meses, con un Imac</w:t>
      </w:r>
      <w:r w:rsidR="009611E8">
        <w:rPr>
          <w:rFonts w:ascii="Times New Roman" w:hAnsi="Times New Roman" w:cs="Times New Roman"/>
        </w:rPr>
        <w:t>ec no minero que creció un 20,7</w:t>
      </w:r>
      <w:r w:rsidR="00851A90">
        <w:rPr>
          <w:rFonts w:ascii="Times New Roman" w:hAnsi="Times New Roman" w:cs="Times New Roman"/>
        </w:rPr>
        <w:t>%. A su vez</w:t>
      </w:r>
      <w:r w:rsidRPr="00854D3D">
        <w:rPr>
          <w:rFonts w:ascii="Times New Roman" w:hAnsi="Times New Roman" w:cs="Times New Roman"/>
        </w:rPr>
        <w:t xml:space="preserve">, el </w:t>
      </w:r>
      <w:proofErr w:type="spellStart"/>
      <w:r w:rsidRPr="00854D3D">
        <w:rPr>
          <w:rFonts w:ascii="Times New Roman" w:hAnsi="Times New Roman" w:cs="Times New Roman"/>
        </w:rPr>
        <w:t>Imacec</w:t>
      </w:r>
      <w:proofErr w:type="spellEnd"/>
      <w:r w:rsidRPr="00854D3D">
        <w:rPr>
          <w:rFonts w:ascii="Times New Roman" w:hAnsi="Times New Roman" w:cs="Times New Roman"/>
        </w:rPr>
        <w:t xml:space="preserve"> minero </w:t>
      </w:r>
      <w:r w:rsidR="00851A90">
        <w:rPr>
          <w:rFonts w:ascii="Times New Roman" w:hAnsi="Times New Roman" w:cs="Times New Roman"/>
        </w:rPr>
        <w:t>mostró</w:t>
      </w:r>
      <w:r w:rsidR="009611E8">
        <w:rPr>
          <w:rFonts w:ascii="Times New Roman" w:hAnsi="Times New Roman" w:cs="Times New Roman"/>
        </w:rPr>
        <w:t xml:space="preserve"> un crecimiento de -0,3%</w:t>
      </w:r>
      <w:r w:rsidRPr="00854D3D">
        <w:rPr>
          <w:rFonts w:ascii="Times New Roman" w:hAnsi="Times New Roman" w:cs="Times New Roman"/>
        </w:rPr>
        <w:t xml:space="preserve"> en 12 meses</w:t>
      </w:r>
      <w:r w:rsidR="009611E8">
        <w:rPr>
          <w:rFonts w:ascii="Times New Roman" w:hAnsi="Times New Roman" w:cs="Times New Roman"/>
        </w:rPr>
        <w:t>.</w:t>
      </w:r>
      <w:r w:rsidR="00E9065E">
        <w:rPr>
          <w:rFonts w:ascii="Times New Roman" w:hAnsi="Times New Roman" w:cs="Times New Roman"/>
        </w:rPr>
        <w:t xml:space="preserve"> </w:t>
      </w:r>
      <w:r w:rsidRPr="00854D3D">
        <w:rPr>
          <w:rFonts w:ascii="Times New Roman" w:hAnsi="Times New Roman" w:cs="Times New Roman"/>
        </w:rPr>
        <w:t>Para el mes de Junio, la encuesta de expectativas económicas</w:t>
      </w:r>
      <w:r w:rsidR="009611E8">
        <w:rPr>
          <w:rFonts w:ascii="Times New Roman" w:hAnsi="Times New Roman" w:cs="Times New Roman"/>
        </w:rPr>
        <w:t xml:space="preserve"> sitúan al </w:t>
      </w:r>
      <w:proofErr w:type="spellStart"/>
      <w:r w:rsidR="009611E8">
        <w:rPr>
          <w:rFonts w:ascii="Times New Roman" w:hAnsi="Times New Roman" w:cs="Times New Roman"/>
        </w:rPr>
        <w:t>Imacec</w:t>
      </w:r>
      <w:proofErr w:type="spellEnd"/>
      <w:r w:rsidR="009611E8">
        <w:rPr>
          <w:rFonts w:ascii="Times New Roman" w:hAnsi="Times New Roman" w:cs="Times New Roman"/>
        </w:rPr>
        <w:t xml:space="preserve"> con una expansión de un 15,2</w:t>
      </w:r>
      <w:r w:rsidRPr="00854D3D">
        <w:rPr>
          <w:rFonts w:ascii="Times New Roman" w:hAnsi="Times New Roman" w:cs="Times New Roman"/>
        </w:rPr>
        <w:t>% y al PIB</w:t>
      </w:r>
      <w:r w:rsidR="009611E8">
        <w:rPr>
          <w:rFonts w:ascii="Times New Roman" w:hAnsi="Times New Roman" w:cs="Times New Roman"/>
        </w:rPr>
        <w:t xml:space="preserve"> del año 2020 creciendo un 7,0%, lo que permitiría más que recuperar la contracción experimentada el año 2020.</w:t>
      </w:r>
      <w:r w:rsidR="0022070B">
        <w:rPr>
          <w:rFonts w:ascii="Times New Roman" w:hAnsi="Times New Roman" w:cs="Times New Roman"/>
        </w:rPr>
        <w:t xml:space="preserve"> </w:t>
      </w:r>
    </w:p>
    <w:p w:rsidR="008B68AC" w:rsidRPr="00854D3D" w:rsidRDefault="008B68AC" w:rsidP="008B68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969" w:rsidRPr="00854D3D" w:rsidRDefault="002D5EE4" w:rsidP="006C3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</w:t>
      </w:r>
      <w:r w:rsidR="001657F2">
        <w:rPr>
          <w:rFonts w:ascii="Times New Roman" w:hAnsi="Times New Roman" w:cs="Times New Roman"/>
        </w:rPr>
        <w:t>cto de los programas de transferencias</w:t>
      </w:r>
      <w:r>
        <w:rPr>
          <w:rFonts w:ascii="Times New Roman" w:hAnsi="Times New Roman" w:cs="Times New Roman"/>
        </w:rPr>
        <w:t xml:space="preserve"> fiscal</w:t>
      </w:r>
      <w:r w:rsidR="001657F2">
        <w:rPr>
          <w:rFonts w:ascii="Times New Roman" w:hAnsi="Times New Roman" w:cs="Times New Roman"/>
        </w:rPr>
        <w:t>es a las familias</w:t>
      </w:r>
      <w:r>
        <w:rPr>
          <w:rFonts w:ascii="Times New Roman" w:hAnsi="Times New Roman" w:cs="Times New Roman"/>
        </w:rPr>
        <w:t xml:space="preserve"> y de los retiros de los fondos de pensiones, </w:t>
      </w:r>
      <w:r w:rsidR="0022070B">
        <w:rPr>
          <w:rFonts w:ascii="Times New Roman" w:hAnsi="Times New Roman" w:cs="Times New Roman"/>
        </w:rPr>
        <w:t>l</w:t>
      </w:r>
      <w:r w:rsidR="0022070B" w:rsidRPr="00854D3D">
        <w:rPr>
          <w:rFonts w:ascii="Times New Roman" w:hAnsi="Times New Roman" w:cs="Times New Roman"/>
        </w:rPr>
        <w:t>os componentes de la demanda agregada han</w:t>
      </w:r>
      <w:r w:rsidR="001657F2">
        <w:rPr>
          <w:rFonts w:ascii="Times New Roman" w:hAnsi="Times New Roman" w:cs="Times New Roman"/>
        </w:rPr>
        <w:t xml:space="preserve"> continuado mostrando dinamismo y generando presiones en los precios</w:t>
      </w:r>
      <w:r w:rsidR="00003C30">
        <w:rPr>
          <w:rFonts w:ascii="Times New Roman" w:hAnsi="Times New Roman" w:cs="Times New Roman"/>
        </w:rPr>
        <w:t xml:space="preserve"> internos</w:t>
      </w:r>
      <w:r w:rsidR="0022070B" w:rsidRPr="00854D3D">
        <w:rPr>
          <w:rFonts w:ascii="Times New Roman" w:hAnsi="Times New Roman" w:cs="Times New Roman"/>
        </w:rPr>
        <w:t>.</w:t>
      </w:r>
      <w:r w:rsidR="0022070B">
        <w:rPr>
          <w:rFonts w:ascii="Times New Roman" w:hAnsi="Times New Roman" w:cs="Times New Roman"/>
        </w:rPr>
        <w:t xml:space="preserve"> </w:t>
      </w:r>
      <w:r w:rsidR="006C3969" w:rsidRPr="00854D3D">
        <w:rPr>
          <w:rFonts w:ascii="Times New Roman" w:hAnsi="Times New Roman" w:cs="Times New Roman"/>
        </w:rPr>
        <w:t>Los datos de inflación de junio pasado mostraron una variación anual del IPC de</w:t>
      </w:r>
      <w:r w:rsidR="001657F2">
        <w:rPr>
          <w:rFonts w:ascii="Times New Roman" w:hAnsi="Times New Roman" w:cs="Times New Roman"/>
        </w:rPr>
        <w:t xml:space="preserve"> 3,8% superior al</w:t>
      </w:r>
      <w:r w:rsidR="006C3969" w:rsidRPr="00854D3D">
        <w:rPr>
          <w:rFonts w:ascii="Times New Roman" w:hAnsi="Times New Roman" w:cs="Times New Roman"/>
        </w:rPr>
        <w:t xml:space="preserve"> 2,6%</w:t>
      </w:r>
      <w:r w:rsidR="001657F2">
        <w:rPr>
          <w:rFonts w:ascii="Times New Roman" w:hAnsi="Times New Roman" w:cs="Times New Roman"/>
        </w:rPr>
        <w:t xml:space="preserve"> registrado en igual período del año anterior. También</w:t>
      </w:r>
      <w:r w:rsidR="006C3969" w:rsidRPr="00854D3D">
        <w:rPr>
          <w:rFonts w:ascii="Times New Roman" w:hAnsi="Times New Roman" w:cs="Times New Roman"/>
        </w:rPr>
        <w:t xml:space="preserve"> la inflación en 12 meses d</w:t>
      </w:r>
      <w:r w:rsidR="001657F2">
        <w:rPr>
          <w:rFonts w:ascii="Times New Roman" w:hAnsi="Times New Roman" w:cs="Times New Roman"/>
        </w:rPr>
        <w:t>e los bienes transables aument</w:t>
      </w:r>
      <w:r w:rsidR="006C3969" w:rsidRPr="00854D3D">
        <w:rPr>
          <w:rFonts w:ascii="Times New Roman" w:hAnsi="Times New Roman" w:cs="Times New Roman"/>
        </w:rPr>
        <w:t xml:space="preserve">ó de </w:t>
      </w:r>
      <w:r w:rsidR="001657F2" w:rsidRPr="00854D3D">
        <w:rPr>
          <w:rFonts w:ascii="Times New Roman" w:hAnsi="Times New Roman" w:cs="Times New Roman"/>
        </w:rPr>
        <w:t xml:space="preserve">3,2% a </w:t>
      </w:r>
      <w:r w:rsidR="006C3969" w:rsidRPr="00854D3D">
        <w:rPr>
          <w:rFonts w:ascii="Times New Roman" w:hAnsi="Times New Roman" w:cs="Times New Roman"/>
        </w:rPr>
        <w:t xml:space="preserve">4,9% y la de bienes no transables de </w:t>
      </w:r>
      <w:r w:rsidR="001657F2" w:rsidRPr="00854D3D">
        <w:rPr>
          <w:rFonts w:ascii="Times New Roman" w:hAnsi="Times New Roman" w:cs="Times New Roman"/>
        </w:rPr>
        <w:t>1,9</w:t>
      </w:r>
      <w:r w:rsidR="001657F2">
        <w:rPr>
          <w:rFonts w:ascii="Times New Roman" w:hAnsi="Times New Roman" w:cs="Times New Roman"/>
        </w:rPr>
        <w:t>% a 2,5%</w:t>
      </w:r>
      <w:r>
        <w:rPr>
          <w:rFonts w:ascii="Times New Roman" w:hAnsi="Times New Roman" w:cs="Times New Roman"/>
        </w:rPr>
        <w:t xml:space="preserve">. </w:t>
      </w:r>
      <w:r w:rsidR="006C3969" w:rsidRPr="00854D3D">
        <w:rPr>
          <w:rFonts w:ascii="Times New Roman" w:hAnsi="Times New Roman" w:cs="Times New Roman"/>
        </w:rPr>
        <w:t>La variación del IPC SAE en ese m</w:t>
      </w:r>
      <w:r w:rsidR="001657F2">
        <w:rPr>
          <w:rFonts w:ascii="Times New Roman" w:hAnsi="Times New Roman" w:cs="Times New Roman"/>
        </w:rPr>
        <w:t>ismo período aumentó desde 2,0% a 3,1</w:t>
      </w:r>
      <w:r w:rsidR="006C3969" w:rsidRPr="00854D3D">
        <w:rPr>
          <w:rFonts w:ascii="Times New Roman" w:hAnsi="Times New Roman" w:cs="Times New Roman"/>
        </w:rPr>
        <w:t>%. Con todo, las expectativas de inflación en el horizonte de 1</w:t>
      </w:r>
      <w:r w:rsidR="00863BE3">
        <w:rPr>
          <w:rFonts w:ascii="Times New Roman" w:hAnsi="Times New Roman" w:cs="Times New Roman"/>
        </w:rPr>
        <w:t>1, 23 y 35</w:t>
      </w:r>
      <w:r w:rsidR="006C3969" w:rsidRPr="00854D3D">
        <w:rPr>
          <w:rFonts w:ascii="Times New Roman" w:hAnsi="Times New Roman" w:cs="Times New Roman"/>
        </w:rPr>
        <w:t xml:space="preserve"> </w:t>
      </w:r>
      <w:r w:rsidR="00003C30">
        <w:rPr>
          <w:rFonts w:ascii="Times New Roman" w:hAnsi="Times New Roman" w:cs="Times New Roman"/>
        </w:rPr>
        <w:t>meses se</w:t>
      </w:r>
      <w:r w:rsidR="006C3969" w:rsidRPr="00854D3D">
        <w:rPr>
          <w:rFonts w:ascii="Times New Roman" w:hAnsi="Times New Roman" w:cs="Times New Roman"/>
        </w:rPr>
        <w:t xml:space="preserve"> ma</w:t>
      </w:r>
      <w:r w:rsidR="00003C30">
        <w:rPr>
          <w:rFonts w:ascii="Times New Roman" w:hAnsi="Times New Roman" w:cs="Times New Roman"/>
        </w:rPr>
        <w:t>ntienen</w:t>
      </w:r>
      <w:r w:rsidR="00863BE3">
        <w:rPr>
          <w:rFonts w:ascii="Times New Roman" w:hAnsi="Times New Roman" w:cs="Times New Roman"/>
        </w:rPr>
        <w:t xml:space="preserve"> en torno a niveles de 3,0%, lo que revela que </w:t>
      </w:r>
      <w:r w:rsidR="006C3969" w:rsidRPr="00854D3D">
        <w:rPr>
          <w:rFonts w:ascii="Times New Roman" w:hAnsi="Times New Roman" w:cs="Times New Roman"/>
        </w:rPr>
        <w:t xml:space="preserve">continúan ancladas a la meta de </w:t>
      </w:r>
      <w:r w:rsidR="00863BE3">
        <w:rPr>
          <w:rFonts w:ascii="Times New Roman" w:hAnsi="Times New Roman" w:cs="Times New Roman"/>
        </w:rPr>
        <w:t>inflación anual de 3</w:t>
      </w:r>
      <w:r w:rsidR="00003C30">
        <w:rPr>
          <w:rFonts w:ascii="Times New Roman" w:hAnsi="Times New Roman" w:cs="Times New Roman"/>
        </w:rPr>
        <w:t>,0</w:t>
      </w:r>
      <w:r w:rsidR="00863BE3">
        <w:rPr>
          <w:rFonts w:ascii="Times New Roman" w:hAnsi="Times New Roman" w:cs="Times New Roman"/>
        </w:rPr>
        <w:t>%</w:t>
      </w:r>
      <w:r w:rsidR="006C3969" w:rsidRPr="00854D3D">
        <w:rPr>
          <w:rFonts w:ascii="Times New Roman" w:hAnsi="Times New Roman" w:cs="Times New Roman"/>
        </w:rPr>
        <w:t xml:space="preserve">. </w:t>
      </w:r>
    </w:p>
    <w:p w:rsidR="00AE660D" w:rsidRPr="00FC6F2F" w:rsidRDefault="006C3969" w:rsidP="006C3969">
      <w:pPr>
        <w:jc w:val="both"/>
        <w:rPr>
          <w:rFonts w:ascii="Times New Roman" w:hAnsi="Times New Roman" w:cs="Times New Roman"/>
          <w:b/>
        </w:rPr>
      </w:pPr>
      <w:r w:rsidRPr="00854D3D">
        <w:rPr>
          <w:rFonts w:ascii="Times New Roman" w:hAnsi="Times New Roman" w:cs="Times New Roman"/>
          <w:b/>
        </w:rPr>
        <w:lastRenderedPageBreak/>
        <w:t>Considerando</w:t>
      </w:r>
      <w:r w:rsidR="00FC6F2F">
        <w:rPr>
          <w:rFonts w:ascii="Times New Roman" w:hAnsi="Times New Roman" w:cs="Times New Roman"/>
          <w:b/>
        </w:rPr>
        <w:t xml:space="preserve"> el escenario económico descrito y proyectado</w:t>
      </w:r>
      <w:r w:rsidRPr="00854D3D">
        <w:rPr>
          <w:rFonts w:ascii="Times New Roman" w:hAnsi="Times New Roman" w:cs="Times New Roman"/>
          <w:b/>
        </w:rPr>
        <w:t xml:space="preserve">, el GPM recomienda </w:t>
      </w:r>
      <w:r w:rsidR="004E7347">
        <w:rPr>
          <w:rFonts w:ascii="Times New Roman" w:hAnsi="Times New Roman" w:cs="Times New Roman"/>
          <w:b/>
        </w:rPr>
        <w:t>subir</w:t>
      </w:r>
      <w:r w:rsidR="002D71A4" w:rsidRPr="00E80C9D">
        <w:rPr>
          <w:rFonts w:ascii="Times New Roman" w:hAnsi="Times New Roman" w:cs="Times New Roman"/>
          <w:b/>
        </w:rPr>
        <w:t xml:space="preserve"> la Tasa de Política Monetaria </w:t>
      </w:r>
      <w:r w:rsidR="004E7347">
        <w:rPr>
          <w:rFonts w:ascii="Times New Roman" w:hAnsi="Times New Roman" w:cs="Times New Roman"/>
          <w:b/>
        </w:rPr>
        <w:t>a</w:t>
      </w:r>
      <w:r w:rsidR="002D71A4" w:rsidRPr="00E80C9D">
        <w:rPr>
          <w:rFonts w:ascii="Times New Roman" w:hAnsi="Times New Roman" w:cs="Times New Roman"/>
          <w:b/>
        </w:rPr>
        <w:t xml:space="preserve"> 0,</w:t>
      </w:r>
      <w:r w:rsidR="004E7347">
        <w:rPr>
          <w:rFonts w:ascii="Times New Roman" w:hAnsi="Times New Roman" w:cs="Times New Roman"/>
          <w:b/>
        </w:rPr>
        <w:t>7</w:t>
      </w:r>
      <w:r w:rsidR="002D71A4" w:rsidRPr="00E80C9D">
        <w:rPr>
          <w:rFonts w:ascii="Times New Roman" w:hAnsi="Times New Roman" w:cs="Times New Roman"/>
          <w:b/>
        </w:rPr>
        <w:t>5 por ciento</w:t>
      </w:r>
      <w:r w:rsidR="00FC6F2F">
        <w:rPr>
          <w:rFonts w:ascii="Times New Roman" w:hAnsi="Times New Roman" w:cs="Times New Roman"/>
          <w:b/>
        </w:rPr>
        <w:t>.</w:t>
      </w:r>
      <w:r w:rsidR="002D71A4">
        <w:rPr>
          <w:rFonts w:ascii="Times New Roman" w:hAnsi="Times New Roman" w:cs="Times New Roman"/>
          <w:b/>
        </w:rPr>
        <w:t xml:space="preserve"> </w:t>
      </w:r>
    </w:p>
    <w:sectPr w:rsidR="00AE660D" w:rsidRPr="00FC6F2F" w:rsidSect="001E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0821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AA9A" w16cex:dateUtc="2020-07-13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0821EB" w16cid:durableId="22B6AA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FC238B"/>
    <w:multiLevelType w:val="hybridMultilevel"/>
    <w:tmpl w:val="06AA06AE"/>
    <w:lvl w:ilvl="0" w:tplc="17186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illermo Le Fort Varela">
    <w15:presenceInfo w15:providerId="Windows Live" w15:userId="50f94392816be4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70DC"/>
    <w:rsid w:val="00001EB4"/>
    <w:rsid w:val="00003C30"/>
    <w:rsid w:val="00013684"/>
    <w:rsid w:val="000154AE"/>
    <w:rsid w:val="00020327"/>
    <w:rsid w:val="000210F4"/>
    <w:rsid w:val="00021E5B"/>
    <w:rsid w:val="000259E7"/>
    <w:rsid w:val="00033905"/>
    <w:rsid w:val="00033F10"/>
    <w:rsid w:val="00040CB1"/>
    <w:rsid w:val="00044D33"/>
    <w:rsid w:val="00044E28"/>
    <w:rsid w:val="00050191"/>
    <w:rsid w:val="000502A0"/>
    <w:rsid w:val="000565CF"/>
    <w:rsid w:val="000571E8"/>
    <w:rsid w:val="00090B2C"/>
    <w:rsid w:val="00093F52"/>
    <w:rsid w:val="000948AB"/>
    <w:rsid w:val="000964E6"/>
    <w:rsid w:val="0009701A"/>
    <w:rsid w:val="000C4F78"/>
    <w:rsid w:val="000D0995"/>
    <w:rsid w:val="000D0EC2"/>
    <w:rsid w:val="000D10F1"/>
    <w:rsid w:val="000D3474"/>
    <w:rsid w:val="000D4338"/>
    <w:rsid w:val="000E527A"/>
    <w:rsid w:val="000E6EE5"/>
    <w:rsid w:val="000E7D15"/>
    <w:rsid w:val="000F0938"/>
    <w:rsid w:val="000F4B00"/>
    <w:rsid w:val="000F5B67"/>
    <w:rsid w:val="0013158F"/>
    <w:rsid w:val="00133540"/>
    <w:rsid w:val="0013401D"/>
    <w:rsid w:val="001473FA"/>
    <w:rsid w:val="00155C65"/>
    <w:rsid w:val="00157F06"/>
    <w:rsid w:val="001657F2"/>
    <w:rsid w:val="00166545"/>
    <w:rsid w:val="00174C44"/>
    <w:rsid w:val="00175764"/>
    <w:rsid w:val="00181C91"/>
    <w:rsid w:val="0018211B"/>
    <w:rsid w:val="00186E0F"/>
    <w:rsid w:val="00191240"/>
    <w:rsid w:val="00192AA6"/>
    <w:rsid w:val="00194DB4"/>
    <w:rsid w:val="001A0D1C"/>
    <w:rsid w:val="001A74FB"/>
    <w:rsid w:val="001B01C0"/>
    <w:rsid w:val="001B1B17"/>
    <w:rsid w:val="001B209B"/>
    <w:rsid w:val="001C118E"/>
    <w:rsid w:val="001C234D"/>
    <w:rsid w:val="001C2E46"/>
    <w:rsid w:val="001C435C"/>
    <w:rsid w:val="001C5CE5"/>
    <w:rsid w:val="001D1AF8"/>
    <w:rsid w:val="001D41B5"/>
    <w:rsid w:val="001D760D"/>
    <w:rsid w:val="001D7758"/>
    <w:rsid w:val="001E05F0"/>
    <w:rsid w:val="001E1C93"/>
    <w:rsid w:val="001F0211"/>
    <w:rsid w:val="001F0952"/>
    <w:rsid w:val="00207054"/>
    <w:rsid w:val="00217B50"/>
    <w:rsid w:val="0022070B"/>
    <w:rsid w:val="002224E4"/>
    <w:rsid w:val="002365A4"/>
    <w:rsid w:val="00236761"/>
    <w:rsid w:val="00236DB3"/>
    <w:rsid w:val="002411AE"/>
    <w:rsid w:val="00241B9F"/>
    <w:rsid w:val="00246336"/>
    <w:rsid w:val="00252F8F"/>
    <w:rsid w:val="0025328B"/>
    <w:rsid w:val="00256810"/>
    <w:rsid w:val="002664A2"/>
    <w:rsid w:val="0028044E"/>
    <w:rsid w:val="0028382A"/>
    <w:rsid w:val="00285C91"/>
    <w:rsid w:val="002A28CE"/>
    <w:rsid w:val="002B0C6A"/>
    <w:rsid w:val="002D2DF7"/>
    <w:rsid w:val="002D5EE4"/>
    <w:rsid w:val="002D71A4"/>
    <w:rsid w:val="002E2077"/>
    <w:rsid w:val="002E637C"/>
    <w:rsid w:val="002F035C"/>
    <w:rsid w:val="002F122C"/>
    <w:rsid w:val="00300005"/>
    <w:rsid w:val="0033203B"/>
    <w:rsid w:val="0034573E"/>
    <w:rsid w:val="00353095"/>
    <w:rsid w:val="00356C93"/>
    <w:rsid w:val="003579F4"/>
    <w:rsid w:val="00365580"/>
    <w:rsid w:val="00366506"/>
    <w:rsid w:val="00367F13"/>
    <w:rsid w:val="00373029"/>
    <w:rsid w:val="0038038C"/>
    <w:rsid w:val="003866F3"/>
    <w:rsid w:val="0039056C"/>
    <w:rsid w:val="00392416"/>
    <w:rsid w:val="00397945"/>
    <w:rsid w:val="00397EBC"/>
    <w:rsid w:val="003A2340"/>
    <w:rsid w:val="003A3484"/>
    <w:rsid w:val="003A3A08"/>
    <w:rsid w:val="003A3D03"/>
    <w:rsid w:val="003B3237"/>
    <w:rsid w:val="003B57A8"/>
    <w:rsid w:val="003B612F"/>
    <w:rsid w:val="003C3F6E"/>
    <w:rsid w:val="003C74F8"/>
    <w:rsid w:val="003D5635"/>
    <w:rsid w:val="003D6F14"/>
    <w:rsid w:val="003D7CB2"/>
    <w:rsid w:val="003E1D8A"/>
    <w:rsid w:val="003F2C3F"/>
    <w:rsid w:val="004005C2"/>
    <w:rsid w:val="00414C36"/>
    <w:rsid w:val="004152E3"/>
    <w:rsid w:val="0042137D"/>
    <w:rsid w:val="00426BDB"/>
    <w:rsid w:val="00427597"/>
    <w:rsid w:val="00430550"/>
    <w:rsid w:val="00434B83"/>
    <w:rsid w:val="00435338"/>
    <w:rsid w:val="00435E86"/>
    <w:rsid w:val="00444F74"/>
    <w:rsid w:val="004462FB"/>
    <w:rsid w:val="00447AF5"/>
    <w:rsid w:val="00454016"/>
    <w:rsid w:val="00455868"/>
    <w:rsid w:val="00465B33"/>
    <w:rsid w:val="00472473"/>
    <w:rsid w:val="00475CA1"/>
    <w:rsid w:val="00486DC1"/>
    <w:rsid w:val="00497FF2"/>
    <w:rsid w:val="004A07B2"/>
    <w:rsid w:val="004B09F5"/>
    <w:rsid w:val="004B130A"/>
    <w:rsid w:val="004B3074"/>
    <w:rsid w:val="004C0C24"/>
    <w:rsid w:val="004C2191"/>
    <w:rsid w:val="004C36FE"/>
    <w:rsid w:val="004D2E85"/>
    <w:rsid w:val="004D3222"/>
    <w:rsid w:val="004E0F55"/>
    <w:rsid w:val="004E7347"/>
    <w:rsid w:val="004E7F47"/>
    <w:rsid w:val="004F3037"/>
    <w:rsid w:val="00501AB7"/>
    <w:rsid w:val="0051187A"/>
    <w:rsid w:val="005157C7"/>
    <w:rsid w:val="005159EE"/>
    <w:rsid w:val="0051683B"/>
    <w:rsid w:val="00530683"/>
    <w:rsid w:val="005366B7"/>
    <w:rsid w:val="00542137"/>
    <w:rsid w:val="00542945"/>
    <w:rsid w:val="0054496B"/>
    <w:rsid w:val="00554583"/>
    <w:rsid w:val="00556D25"/>
    <w:rsid w:val="00592F0A"/>
    <w:rsid w:val="005A09F8"/>
    <w:rsid w:val="005A0BF9"/>
    <w:rsid w:val="005B256A"/>
    <w:rsid w:val="005B265E"/>
    <w:rsid w:val="005C08C4"/>
    <w:rsid w:val="005C69FB"/>
    <w:rsid w:val="005D0FBB"/>
    <w:rsid w:val="005D598C"/>
    <w:rsid w:val="005E1D44"/>
    <w:rsid w:val="005F1A57"/>
    <w:rsid w:val="005F7204"/>
    <w:rsid w:val="0060013F"/>
    <w:rsid w:val="00602631"/>
    <w:rsid w:val="0060765D"/>
    <w:rsid w:val="00610C07"/>
    <w:rsid w:val="00612783"/>
    <w:rsid w:val="006230F4"/>
    <w:rsid w:val="00633688"/>
    <w:rsid w:val="006441CC"/>
    <w:rsid w:val="00647196"/>
    <w:rsid w:val="006548DE"/>
    <w:rsid w:val="00657FCB"/>
    <w:rsid w:val="00661AF9"/>
    <w:rsid w:val="00665FF9"/>
    <w:rsid w:val="00672EBE"/>
    <w:rsid w:val="006758CB"/>
    <w:rsid w:val="00680C10"/>
    <w:rsid w:val="00696E9A"/>
    <w:rsid w:val="006A109C"/>
    <w:rsid w:val="006A50A5"/>
    <w:rsid w:val="006C2F8C"/>
    <w:rsid w:val="006C3969"/>
    <w:rsid w:val="006D0BDD"/>
    <w:rsid w:val="006D188B"/>
    <w:rsid w:val="006D2310"/>
    <w:rsid w:val="006D245D"/>
    <w:rsid w:val="006F0FC7"/>
    <w:rsid w:val="006F105D"/>
    <w:rsid w:val="006F4F0E"/>
    <w:rsid w:val="006F76A6"/>
    <w:rsid w:val="00706A5F"/>
    <w:rsid w:val="0071012D"/>
    <w:rsid w:val="0071700F"/>
    <w:rsid w:val="007227D9"/>
    <w:rsid w:val="00724B99"/>
    <w:rsid w:val="00730AA7"/>
    <w:rsid w:val="00736ABE"/>
    <w:rsid w:val="007546C7"/>
    <w:rsid w:val="00756569"/>
    <w:rsid w:val="00764750"/>
    <w:rsid w:val="00765DDE"/>
    <w:rsid w:val="007727DB"/>
    <w:rsid w:val="007743F2"/>
    <w:rsid w:val="00797C99"/>
    <w:rsid w:val="007A2F99"/>
    <w:rsid w:val="007B2775"/>
    <w:rsid w:val="007C5A0D"/>
    <w:rsid w:val="007D1F8F"/>
    <w:rsid w:val="007D6B4E"/>
    <w:rsid w:val="007E78F8"/>
    <w:rsid w:val="007F64B4"/>
    <w:rsid w:val="008047B1"/>
    <w:rsid w:val="00805EDC"/>
    <w:rsid w:val="00813955"/>
    <w:rsid w:val="00837E83"/>
    <w:rsid w:val="00840572"/>
    <w:rsid w:val="008445F1"/>
    <w:rsid w:val="00844E23"/>
    <w:rsid w:val="00845D59"/>
    <w:rsid w:val="00850F5D"/>
    <w:rsid w:val="00851A90"/>
    <w:rsid w:val="008575DD"/>
    <w:rsid w:val="00857637"/>
    <w:rsid w:val="00863BE3"/>
    <w:rsid w:val="008704B7"/>
    <w:rsid w:val="0087432A"/>
    <w:rsid w:val="008840AB"/>
    <w:rsid w:val="00890D89"/>
    <w:rsid w:val="008A1C08"/>
    <w:rsid w:val="008A3A71"/>
    <w:rsid w:val="008B18DE"/>
    <w:rsid w:val="008B3841"/>
    <w:rsid w:val="008B68AC"/>
    <w:rsid w:val="008D503D"/>
    <w:rsid w:val="008F1AB0"/>
    <w:rsid w:val="008F7CB5"/>
    <w:rsid w:val="00903E59"/>
    <w:rsid w:val="009065C1"/>
    <w:rsid w:val="0091054E"/>
    <w:rsid w:val="009164E3"/>
    <w:rsid w:val="009176C4"/>
    <w:rsid w:val="0092528F"/>
    <w:rsid w:val="00931821"/>
    <w:rsid w:val="009336B6"/>
    <w:rsid w:val="00936B4C"/>
    <w:rsid w:val="00937138"/>
    <w:rsid w:val="009403DF"/>
    <w:rsid w:val="00945172"/>
    <w:rsid w:val="009456A6"/>
    <w:rsid w:val="00947A4C"/>
    <w:rsid w:val="009611E8"/>
    <w:rsid w:val="009656A5"/>
    <w:rsid w:val="009659C9"/>
    <w:rsid w:val="009700B7"/>
    <w:rsid w:val="009722D6"/>
    <w:rsid w:val="00973FF3"/>
    <w:rsid w:val="0098702E"/>
    <w:rsid w:val="00991119"/>
    <w:rsid w:val="009A34C9"/>
    <w:rsid w:val="009A6631"/>
    <w:rsid w:val="009B37F9"/>
    <w:rsid w:val="009B5C82"/>
    <w:rsid w:val="009B7FF5"/>
    <w:rsid w:val="009C13A9"/>
    <w:rsid w:val="009C1EE4"/>
    <w:rsid w:val="009C62BA"/>
    <w:rsid w:val="009C77EC"/>
    <w:rsid w:val="009D3CE4"/>
    <w:rsid w:val="009D3F9B"/>
    <w:rsid w:val="009D4B6B"/>
    <w:rsid w:val="009D5EF8"/>
    <w:rsid w:val="009D6EC6"/>
    <w:rsid w:val="009E3222"/>
    <w:rsid w:val="009E7452"/>
    <w:rsid w:val="009F2679"/>
    <w:rsid w:val="009F2C7D"/>
    <w:rsid w:val="009F3C36"/>
    <w:rsid w:val="009F622C"/>
    <w:rsid w:val="009F79CC"/>
    <w:rsid w:val="00A01099"/>
    <w:rsid w:val="00A10C24"/>
    <w:rsid w:val="00A12A7A"/>
    <w:rsid w:val="00A2055B"/>
    <w:rsid w:val="00A23043"/>
    <w:rsid w:val="00A26516"/>
    <w:rsid w:val="00A3025C"/>
    <w:rsid w:val="00A35217"/>
    <w:rsid w:val="00A361CD"/>
    <w:rsid w:val="00A402C1"/>
    <w:rsid w:val="00A44636"/>
    <w:rsid w:val="00A45840"/>
    <w:rsid w:val="00A526B0"/>
    <w:rsid w:val="00A54325"/>
    <w:rsid w:val="00A5649F"/>
    <w:rsid w:val="00A629B8"/>
    <w:rsid w:val="00A65962"/>
    <w:rsid w:val="00A718C6"/>
    <w:rsid w:val="00A71A1B"/>
    <w:rsid w:val="00A77525"/>
    <w:rsid w:val="00A8045A"/>
    <w:rsid w:val="00A8241A"/>
    <w:rsid w:val="00A84AB5"/>
    <w:rsid w:val="00A90A04"/>
    <w:rsid w:val="00A913DE"/>
    <w:rsid w:val="00A929CE"/>
    <w:rsid w:val="00A940CA"/>
    <w:rsid w:val="00AA0882"/>
    <w:rsid w:val="00AA15DD"/>
    <w:rsid w:val="00AA1EC8"/>
    <w:rsid w:val="00AA5CED"/>
    <w:rsid w:val="00AD2709"/>
    <w:rsid w:val="00AD5CAF"/>
    <w:rsid w:val="00AE0FE0"/>
    <w:rsid w:val="00AE64EC"/>
    <w:rsid w:val="00AE660D"/>
    <w:rsid w:val="00B0080B"/>
    <w:rsid w:val="00B02912"/>
    <w:rsid w:val="00B04A8A"/>
    <w:rsid w:val="00B112BA"/>
    <w:rsid w:val="00B172FA"/>
    <w:rsid w:val="00B25377"/>
    <w:rsid w:val="00B31E67"/>
    <w:rsid w:val="00B32525"/>
    <w:rsid w:val="00B34D15"/>
    <w:rsid w:val="00B35561"/>
    <w:rsid w:val="00B40267"/>
    <w:rsid w:val="00B55B68"/>
    <w:rsid w:val="00B576E4"/>
    <w:rsid w:val="00B610C0"/>
    <w:rsid w:val="00B647A4"/>
    <w:rsid w:val="00B658A1"/>
    <w:rsid w:val="00B7117B"/>
    <w:rsid w:val="00B755C3"/>
    <w:rsid w:val="00B778E9"/>
    <w:rsid w:val="00B8068A"/>
    <w:rsid w:val="00B82742"/>
    <w:rsid w:val="00B842F8"/>
    <w:rsid w:val="00B87930"/>
    <w:rsid w:val="00B925FB"/>
    <w:rsid w:val="00B966CC"/>
    <w:rsid w:val="00BA5E7A"/>
    <w:rsid w:val="00BA6C11"/>
    <w:rsid w:val="00BB102E"/>
    <w:rsid w:val="00BB297A"/>
    <w:rsid w:val="00BC4FDB"/>
    <w:rsid w:val="00BD3B4E"/>
    <w:rsid w:val="00BE04A4"/>
    <w:rsid w:val="00BE29DF"/>
    <w:rsid w:val="00BE647B"/>
    <w:rsid w:val="00BF0AC0"/>
    <w:rsid w:val="00BF3570"/>
    <w:rsid w:val="00BF7C45"/>
    <w:rsid w:val="00C01151"/>
    <w:rsid w:val="00C025A4"/>
    <w:rsid w:val="00C03E4A"/>
    <w:rsid w:val="00C06571"/>
    <w:rsid w:val="00C1688D"/>
    <w:rsid w:val="00C20216"/>
    <w:rsid w:val="00C24554"/>
    <w:rsid w:val="00C2739A"/>
    <w:rsid w:val="00C27D0E"/>
    <w:rsid w:val="00C3037A"/>
    <w:rsid w:val="00C352C3"/>
    <w:rsid w:val="00C63540"/>
    <w:rsid w:val="00C71A30"/>
    <w:rsid w:val="00C77E8E"/>
    <w:rsid w:val="00C851B6"/>
    <w:rsid w:val="00C94EF0"/>
    <w:rsid w:val="00C95860"/>
    <w:rsid w:val="00C973AC"/>
    <w:rsid w:val="00CA1C32"/>
    <w:rsid w:val="00CB1018"/>
    <w:rsid w:val="00CB1AD3"/>
    <w:rsid w:val="00CB41E5"/>
    <w:rsid w:val="00CC00B7"/>
    <w:rsid w:val="00CC5152"/>
    <w:rsid w:val="00CC786E"/>
    <w:rsid w:val="00CD2F40"/>
    <w:rsid w:val="00CF70DC"/>
    <w:rsid w:val="00D0337F"/>
    <w:rsid w:val="00D052D7"/>
    <w:rsid w:val="00D0673B"/>
    <w:rsid w:val="00D1089A"/>
    <w:rsid w:val="00D14319"/>
    <w:rsid w:val="00D22808"/>
    <w:rsid w:val="00D22CC3"/>
    <w:rsid w:val="00D27924"/>
    <w:rsid w:val="00D31058"/>
    <w:rsid w:val="00D40FEF"/>
    <w:rsid w:val="00D41276"/>
    <w:rsid w:val="00D434C3"/>
    <w:rsid w:val="00D47BF4"/>
    <w:rsid w:val="00D52DB0"/>
    <w:rsid w:val="00D626E1"/>
    <w:rsid w:val="00D66B9F"/>
    <w:rsid w:val="00D716B9"/>
    <w:rsid w:val="00D74D10"/>
    <w:rsid w:val="00D76636"/>
    <w:rsid w:val="00D84C68"/>
    <w:rsid w:val="00D9306C"/>
    <w:rsid w:val="00D94C9B"/>
    <w:rsid w:val="00DA247A"/>
    <w:rsid w:val="00DA2572"/>
    <w:rsid w:val="00DA487D"/>
    <w:rsid w:val="00DA497D"/>
    <w:rsid w:val="00DB7547"/>
    <w:rsid w:val="00DC26BC"/>
    <w:rsid w:val="00DD0A4D"/>
    <w:rsid w:val="00DF054E"/>
    <w:rsid w:val="00DF0EB2"/>
    <w:rsid w:val="00DF4F73"/>
    <w:rsid w:val="00E04765"/>
    <w:rsid w:val="00E04E74"/>
    <w:rsid w:val="00E06598"/>
    <w:rsid w:val="00E22512"/>
    <w:rsid w:val="00E2296D"/>
    <w:rsid w:val="00E52A96"/>
    <w:rsid w:val="00E604AA"/>
    <w:rsid w:val="00E62EC2"/>
    <w:rsid w:val="00E679D8"/>
    <w:rsid w:val="00E67F4B"/>
    <w:rsid w:val="00E706D6"/>
    <w:rsid w:val="00E70E4B"/>
    <w:rsid w:val="00E80C9D"/>
    <w:rsid w:val="00E83C7E"/>
    <w:rsid w:val="00E9065E"/>
    <w:rsid w:val="00E91CD0"/>
    <w:rsid w:val="00E96E35"/>
    <w:rsid w:val="00EA0E16"/>
    <w:rsid w:val="00EA10B8"/>
    <w:rsid w:val="00EA22CB"/>
    <w:rsid w:val="00EA2A94"/>
    <w:rsid w:val="00EA2FA3"/>
    <w:rsid w:val="00EB3D8F"/>
    <w:rsid w:val="00EB4513"/>
    <w:rsid w:val="00EC26F2"/>
    <w:rsid w:val="00EC3DDD"/>
    <w:rsid w:val="00EC52A9"/>
    <w:rsid w:val="00EC5A64"/>
    <w:rsid w:val="00ED05F4"/>
    <w:rsid w:val="00ED14AC"/>
    <w:rsid w:val="00EE5E63"/>
    <w:rsid w:val="00EF5DE9"/>
    <w:rsid w:val="00F03B13"/>
    <w:rsid w:val="00F10372"/>
    <w:rsid w:val="00F22FA4"/>
    <w:rsid w:val="00F32C7F"/>
    <w:rsid w:val="00F40870"/>
    <w:rsid w:val="00F41132"/>
    <w:rsid w:val="00F45219"/>
    <w:rsid w:val="00F46758"/>
    <w:rsid w:val="00F6655B"/>
    <w:rsid w:val="00F734F2"/>
    <w:rsid w:val="00F7373F"/>
    <w:rsid w:val="00F74381"/>
    <w:rsid w:val="00F8308A"/>
    <w:rsid w:val="00F90A23"/>
    <w:rsid w:val="00F913FB"/>
    <w:rsid w:val="00FB0A49"/>
    <w:rsid w:val="00FB0A82"/>
    <w:rsid w:val="00FB58D7"/>
    <w:rsid w:val="00FB77C5"/>
    <w:rsid w:val="00FC6F2F"/>
    <w:rsid w:val="00FD588D"/>
    <w:rsid w:val="00FE625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E9A6-DB51-4E6B-A27D-B6B0CEEE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carlos budnevich</cp:lastModifiedBy>
  <cp:revision>2</cp:revision>
  <cp:lastPrinted>2019-03-25T20:06:00Z</cp:lastPrinted>
  <dcterms:created xsi:type="dcterms:W3CDTF">2021-07-12T13:48:00Z</dcterms:created>
  <dcterms:modified xsi:type="dcterms:W3CDTF">2021-07-12T13:48:00Z</dcterms:modified>
</cp:coreProperties>
</file>